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rPr>
          <w:sz w:val="30"/>
        </w:rPr>
      </w:pPr>
    </w:p>
    <w:p>
      <w:pPr>
        <w:spacing w:before="0"/>
        <w:ind w:left="2133" w:right="0" w:firstLine="0"/>
        <w:jc w:val="left"/>
        <w:rPr>
          <w:rFonts w:ascii="Open Sans SemiBold"/>
          <w:b/>
          <w:sz w:val="30"/>
        </w:rPr>
      </w:pPr>
      <w:r>
        <w:rPr>
          <w:rFonts w:ascii="Open Sans SemiBold"/>
          <w:b/>
          <w:sz w:val="3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274320</wp:posOffset>
            </wp:positionH>
            <wp:positionV relativeFrom="paragraph">
              <wp:posOffset>-274733</wp:posOffset>
            </wp:positionV>
            <wp:extent cx="1179575" cy="158191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75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 SemiBold"/>
          <w:b/>
          <w:sz w:val="3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6867143</wp:posOffset>
            </wp:positionH>
            <wp:positionV relativeFrom="paragraph">
              <wp:posOffset>-274152</wp:posOffset>
            </wp:positionV>
            <wp:extent cx="914400" cy="21596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1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 SemiBold"/>
          <w:b/>
          <w:sz w:val="30"/>
        </w:rPr>
        <w:t>AIDS</w:t>
      </w:r>
      <w:r>
        <w:rPr>
          <w:rFonts w:ascii="Open Sans SemiBold"/>
          <w:b/>
          <w:spacing w:val="-4"/>
          <w:sz w:val="30"/>
        </w:rPr>
        <w:t> Care</w:t>
      </w:r>
    </w:p>
    <w:p>
      <w:pPr>
        <w:spacing w:before="50"/>
        <w:ind w:left="2133" w:right="0" w:firstLine="0"/>
        <w:jc w:val="left"/>
        <w:rPr>
          <w:rFonts w:ascii="Open Sans SemiBold"/>
          <w:b/>
          <w:sz w:val="24"/>
        </w:rPr>
      </w:pPr>
      <w:r>
        <w:rPr>
          <w:rFonts w:ascii="Open Sans SemiBold"/>
          <w:b/>
          <w:color w:val="60605B"/>
          <w:sz w:val="24"/>
        </w:rPr>
        <w:t>Psychological</w:t>
      </w:r>
      <w:r>
        <w:rPr>
          <w:rFonts w:ascii="Open Sans SemiBold"/>
          <w:b/>
          <w:color w:val="60605B"/>
          <w:spacing w:val="-10"/>
          <w:sz w:val="24"/>
        </w:rPr>
        <w:t> </w:t>
      </w:r>
      <w:r>
        <w:rPr>
          <w:rFonts w:ascii="Open Sans SemiBold"/>
          <w:b/>
          <w:color w:val="60605B"/>
          <w:sz w:val="24"/>
        </w:rPr>
        <w:t>and</w:t>
      </w:r>
      <w:r>
        <w:rPr>
          <w:rFonts w:ascii="Open Sans SemiBold"/>
          <w:b/>
          <w:color w:val="60605B"/>
          <w:spacing w:val="-8"/>
          <w:sz w:val="24"/>
        </w:rPr>
        <w:t> </w:t>
      </w:r>
      <w:r>
        <w:rPr>
          <w:rFonts w:ascii="Open Sans SemiBold"/>
          <w:b/>
          <w:color w:val="60605B"/>
          <w:sz w:val="24"/>
        </w:rPr>
        <w:t>Socio-medical</w:t>
      </w:r>
      <w:r>
        <w:rPr>
          <w:rFonts w:ascii="Open Sans SemiBold"/>
          <w:b/>
          <w:color w:val="60605B"/>
          <w:spacing w:val="-7"/>
          <w:sz w:val="24"/>
        </w:rPr>
        <w:t> </w:t>
      </w:r>
      <w:r>
        <w:rPr>
          <w:rFonts w:ascii="Open Sans SemiBold"/>
          <w:b/>
          <w:color w:val="60605B"/>
          <w:sz w:val="24"/>
        </w:rPr>
        <w:t>Aspects</w:t>
      </w:r>
      <w:r>
        <w:rPr>
          <w:rFonts w:ascii="Open Sans SemiBold"/>
          <w:b/>
          <w:color w:val="60605B"/>
          <w:spacing w:val="-8"/>
          <w:sz w:val="24"/>
        </w:rPr>
        <w:t> </w:t>
      </w:r>
      <w:r>
        <w:rPr>
          <w:rFonts w:ascii="Open Sans SemiBold"/>
          <w:b/>
          <w:color w:val="60605B"/>
          <w:sz w:val="24"/>
        </w:rPr>
        <w:t>of</w:t>
      </w:r>
      <w:r>
        <w:rPr>
          <w:rFonts w:ascii="Open Sans SemiBold"/>
          <w:b/>
          <w:color w:val="60605B"/>
          <w:spacing w:val="-7"/>
          <w:sz w:val="24"/>
        </w:rPr>
        <w:t> </w:t>
      </w:r>
      <w:r>
        <w:rPr>
          <w:rFonts w:ascii="Open Sans SemiBold"/>
          <w:b/>
          <w:color w:val="60605B"/>
          <w:spacing w:val="-2"/>
          <w:sz w:val="24"/>
        </w:rPr>
        <w:t>AIDS/HIV</w:t>
      </w:r>
    </w:p>
    <w:p>
      <w:pPr>
        <w:pStyle w:val="BodyText"/>
        <w:rPr>
          <w:rFonts w:ascii="Open Sans SemiBold"/>
          <w:b/>
          <w:sz w:val="16"/>
        </w:rPr>
      </w:pPr>
    </w:p>
    <w:p>
      <w:pPr>
        <w:pStyle w:val="BodyText"/>
        <w:rPr>
          <w:rFonts w:ascii="Open Sans SemiBold"/>
          <w:b/>
          <w:sz w:val="16"/>
        </w:rPr>
      </w:pPr>
    </w:p>
    <w:p>
      <w:pPr>
        <w:pStyle w:val="BodyText"/>
        <w:rPr>
          <w:rFonts w:ascii="Open Sans SemiBold"/>
          <w:b/>
          <w:sz w:val="16"/>
        </w:rPr>
      </w:pPr>
    </w:p>
    <w:p>
      <w:pPr>
        <w:pStyle w:val="BodyText"/>
        <w:rPr>
          <w:rFonts w:ascii="Open Sans SemiBold"/>
          <w:b/>
          <w:sz w:val="16"/>
        </w:rPr>
      </w:pPr>
    </w:p>
    <w:p>
      <w:pPr>
        <w:pStyle w:val="BodyText"/>
        <w:spacing w:before="2"/>
        <w:rPr>
          <w:rFonts w:ascii="Open Sans SemiBold"/>
          <w:b/>
          <w:sz w:val="16"/>
        </w:rPr>
      </w:pPr>
    </w:p>
    <w:p>
      <w:pPr>
        <w:spacing w:before="1"/>
        <w:ind w:left="111" w:right="0" w:firstLine="0"/>
        <w:jc w:val="center"/>
        <w:rPr>
          <w:rFonts w:ascii="Open Sans SemiBold"/>
          <w:b/>
          <w:sz w:val="16"/>
        </w:rPr>
      </w:pPr>
      <w:r>
        <w:rPr>
          <w:rFonts w:ascii="Open Sans SemiBold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274320</wp:posOffset>
                </wp:positionH>
                <wp:positionV relativeFrom="paragraph">
                  <wp:posOffset>169161</wp:posOffset>
                </wp:positionV>
                <wp:extent cx="7507605" cy="254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07605" cy="25400"/>
                          <a:chExt cx="7507605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700"/>
                            <a:ext cx="1198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245" h="0">
                                <a:moveTo>
                                  <a:pt x="11978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132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97863" y="12700"/>
                            <a:ext cx="5394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4960" h="0">
                                <a:moveTo>
                                  <a:pt x="5394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132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592823" y="12700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132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pt;margin-top:13.319766pt;width:591.15pt;height:2pt;mso-position-horizontal-relative:page;mso-position-vertical-relative:paragraph;z-index:15731200" id="docshapegroup1" coordorigin="432,266" coordsize="11823,40">
                <v:line style="position:absolute" from="2318,286" to="432,286" stroked="true" strokeweight="2pt" strokecolor="#132575">
                  <v:stroke dashstyle="solid"/>
                </v:line>
                <v:line style="position:absolute" from="10814,286" to="2318,286" stroked="true" strokeweight="2pt" strokecolor="#132575">
                  <v:stroke dashstyle="solid"/>
                </v:line>
                <v:line style="position:absolute" from="12254,286" to="10814,286" stroked="true" strokeweight="2pt" strokecolor="#132575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Open Sans SemiBold"/>
          <w:b/>
          <w:sz w:val="16"/>
        </w:rPr>
        <w:t>ISSN:</w:t>
      </w:r>
      <w:r>
        <w:rPr>
          <w:rFonts w:ascii="Open Sans SemiBold"/>
          <w:b/>
          <w:spacing w:val="-10"/>
          <w:sz w:val="16"/>
        </w:rPr>
        <w:t> </w:t>
      </w:r>
      <w:r>
        <w:rPr>
          <w:rFonts w:ascii="Open Sans SemiBold"/>
          <w:b/>
          <w:sz w:val="16"/>
        </w:rPr>
        <w:t>0954-0121</w:t>
      </w:r>
      <w:r>
        <w:rPr>
          <w:rFonts w:ascii="Open Sans SemiBold"/>
          <w:b/>
          <w:spacing w:val="-8"/>
          <w:sz w:val="16"/>
        </w:rPr>
        <w:t> </w:t>
      </w:r>
      <w:r>
        <w:rPr>
          <w:rFonts w:ascii="Open Sans SemiBold"/>
          <w:b/>
          <w:sz w:val="16"/>
        </w:rPr>
        <w:t>(Print)</w:t>
      </w:r>
      <w:r>
        <w:rPr>
          <w:rFonts w:ascii="Open Sans SemiBold"/>
          <w:b/>
          <w:spacing w:val="-7"/>
          <w:sz w:val="16"/>
        </w:rPr>
        <w:t> </w:t>
      </w:r>
      <w:r>
        <w:rPr>
          <w:rFonts w:ascii="Open Sans SemiBold"/>
          <w:b/>
          <w:sz w:val="16"/>
        </w:rPr>
        <w:t>1360-0451</w:t>
      </w:r>
      <w:r>
        <w:rPr>
          <w:rFonts w:ascii="Open Sans SemiBold"/>
          <w:b/>
          <w:spacing w:val="-8"/>
          <w:sz w:val="16"/>
        </w:rPr>
        <w:t> </w:t>
      </w:r>
      <w:r>
        <w:rPr>
          <w:rFonts w:ascii="Open Sans SemiBold"/>
          <w:b/>
          <w:sz w:val="16"/>
        </w:rPr>
        <w:t>(Online)</w:t>
      </w:r>
      <w:r>
        <w:rPr>
          <w:rFonts w:ascii="Open Sans SemiBold"/>
          <w:b/>
          <w:spacing w:val="-8"/>
          <w:sz w:val="16"/>
        </w:rPr>
        <w:t> </w:t>
      </w:r>
      <w:r>
        <w:rPr>
          <w:rFonts w:ascii="Open Sans SemiBold"/>
          <w:b/>
          <w:sz w:val="16"/>
        </w:rPr>
        <w:t>Journal</w:t>
      </w:r>
      <w:r>
        <w:rPr>
          <w:rFonts w:ascii="Open Sans SemiBold"/>
          <w:b/>
          <w:spacing w:val="-7"/>
          <w:sz w:val="16"/>
        </w:rPr>
        <w:t> </w:t>
      </w:r>
      <w:r>
        <w:rPr>
          <w:rFonts w:ascii="Open Sans SemiBold"/>
          <w:b/>
          <w:sz w:val="16"/>
        </w:rPr>
        <w:t>homepage:</w:t>
      </w:r>
      <w:r>
        <w:rPr>
          <w:rFonts w:ascii="Open Sans SemiBold"/>
          <w:b/>
          <w:spacing w:val="-6"/>
          <w:sz w:val="16"/>
        </w:rPr>
        <w:t> </w:t>
      </w:r>
      <w:hyperlink r:id="rId8">
        <w:r>
          <w:rPr>
            <w:rFonts w:ascii="Open Sans SemiBold"/>
            <w:b/>
            <w:spacing w:val="-2"/>
            <w:sz w:val="16"/>
            <w:u w:val="single"/>
          </w:rPr>
          <w:t>www.tandfonline.com/journals/caic20</w:t>
        </w:r>
      </w:hyperlink>
    </w:p>
    <w:p>
      <w:pPr>
        <w:pStyle w:val="BodyText"/>
        <w:rPr>
          <w:rFonts w:ascii="Open Sans SemiBold"/>
          <w:b/>
          <w:sz w:val="16"/>
        </w:rPr>
      </w:pPr>
    </w:p>
    <w:p>
      <w:pPr>
        <w:pStyle w:val="BodyText"/>
        <w:spacing w:before="56"/>
        <w:rPr>
          <w:rFonts w:ascii="Open Sans SemiBold"/>
          <w:b/>
          <w:sz w:val="16"/>
        </w:rPr>
      </w:pPr>
    </w:p>
    <w:p>
      <w:pPr>
        <w:pStyle w:val="Title"/>
        <w:spacing w:line="199" w:lineRule="auto"/>
        <w:rPr>
          <w:b w:val="0"/>
        </w:rPr>
      </w:pPr>
      <w:r>
        <w:rPr>
          <w:b w:val="0"/>
          <w:spacing w:val="-2"/>
          <w:w w:val="90"/>
        </w:rPr>
        <w:t>HIV</w:t>
      </w:r>
      <w:r>
        <w:rPr>
          <w:b w:val="0"/>
          <w:spacing w:val="-15"/>
          <w:w w:val="90"/>
        </w:rPr>
        <w:t> </w:t>
      </w:r>
      <w:r>
        <w:rPr>
          <w:b w:val="0"/>
          <w:spacing w:val="-2"/>
          <w:w w:val="90"/>
        </w:rPr>
        <w:t>risk</w:t>
      </w:r>
      <w:r>
        <w:rPr>
          <w:b w:val="0"/>
          <w:spacing w:val="-15"/>
          <w:w w:val="90"/>
        </w:rPr>
        <w:t> </w:t>
      </w:r>
      <w:r>
        <w:rPr>
          <w:b w:val="0"/>
          <w:spacing w:val="-2"/>
          <w:w w:val="90"/>
        </w:rPr>
        <w:t>exposure</w:t>
      </w:r>
      <w:r>
        <w:rPr>
          <w:b w:val="0"/>
          <w:spacing w:val="-15"/>
          <w:w w:val="90"/>
        </w:rPr>
        <w:t> </w:t>
      </w:r>
      <w:r>
        <w:rPr>
          <w:b w:val="0"/>
          <w:spacing w:val="-2"/>
          <w:w w:val="90"/>
        </w:rPr>
        <w:t>among</w:t>
      </w:r>
      <w:r>
        <w:rPr>
          <w:b w:val="0"/>
          <w:spacing w:val="-15"/>
          <w:w w:val="90"/>
        </w:rPr>
        <w:t> </w:t>
      </w:r>
      <w:r>
        <w:rPr>
          <w:b w:val="0"/>
          <w:spacing w:val="-2"/>
          <w:w w:val="90"/>
        </w:rPr>
        <w:t>South</w:t>
      </w:r>
      <w:r>
        <w:rPr>
          <w:b w:val="0"/>
          <w:spacing w:val="-15"/>
          <w:w w:val="90"/>
        </w:rPr>
        <w:t> </w:t>
      </w:r>
      <w:r>
        <w:rPr>
          <w:b w:val="0"/>
          <w:spacing w:val="-2"/>
          <w:w w:val="90"/>
        </w:rPr>
        <w:t>African</w:t>
      </w:r>
      <w:r>
        <w:rPr>
          <w:b w:val="0"/>
          <w:spacing w:val="-15"/>
          <w:w w:val="90"/>
        </w:rPr>
        <w:t> </w:t>
      </w:r>
      <w:r>
        <w:rPr>
          <w:b w:val="0"/>
          <w:spacing w:val="-2"/>
          <w:w w:val="90"/>
        </w:rPr>
        <w:t>children </w:t>
      </w:r>
      <w:r>
        <w:rPr>
          <w:b w:val="0"/>
          <w:w w:val="90"/>
        </w:rPr>
        <w:t>in public health facilities</w:t>
      </w:r>
    </w:p>
    <w:p>
      <w:pPr>
        <w:spacing w:before="498"/>
        <w:ind w:left="1517" w:right="0" w:firstLine="0"/>
        <w:jc w:val="left"/>
        <w:rPr>
          <w:rFonts w:ascii="Open Sans SemiBold"/>
          <w:b/>
          <w:sz w:val="24"/>
        </w:rPr>
      </w:pPr>
      <w:r>
        <w:rPr>
          <w:rFonts w:ascii="Open Sans SemiBold"/>
          <w:b/>
          <w:sz w:val="24"/>
        </w:rPr>
        <w:t>O.</w:t>
      </w:r>
      <w:r>
        <w:rPr>
          <w:rFonts w:ascii="Open Sans SemiBold"/>
          <w:b/>
          <w:spacing w:val="-13"/>
          <w:sz w:val="24"/>
        </w:rPr>
        <w:t> </w:t>
      </w:r>
      <w:r>
        <w:rPr>
          <w:rFonts w:ascii="Open Sans SemiBold"/>
          <w:b/>
          <w:sz w:val="24"/>
        </w:rPr>
        <w:t>Shisana,</w:t>
      </w:r>
      <w:r>
        <w:rPr>
          <w:rFonts w:ascii="Open Sans SemiBold"/>
          <w:b/>
          <w:spacing w:val="-10"/>
          <w:sz w:val="24"/>
        </w:rPr>
        <w:t> </w:t>
      </w:r>
      <w:r>
        <w:rPr>
          <w:rFonts w:ascii="Open Sans SemiBold"/>
          <w:b/>
          <w:sz w:val="24"/>
        </w:rPr>
        <w:t>C.</w:t>
      </w:r>
      <w:r>
        <w:rPr>
          <w:rFonts w:ascii="Open Sans SemiBold"/>
          <w:b/>
          <w:spacing w:val="-11"/>
          <w:sz w:val="24"/>
        </w:rPr>
        <w:t> </w:t>
      </w:r>
      <w:r>
        <w:rPr>
          <w:rFonts w:ascii="Open Sans SemiBold"/>
          <w:b/>
          <w:sz w:val="24"/>
        </w:rPr>
        <w:t>Connolly,</w:t>
      </w:r>
      <w:r>
        <w:rPr>
          <w:rFonts w:ascii="Open Sans SemiBold"/>
          <w:b/>
          <w:spacing w:val="-10"/>
          <w:sz w:val="24"/>
        </w:rPr>
        <w:t> </w:t>
      </w:r>
      <w:r>
        <w:rPr>
          <w:rFonts w:ascii="Open Sans SemiBold"/>
          <w:b/>
          <w:sz w:val="24"/>
        </w:rPr>
        <w:t>T.M.</w:t>
      </w:r>
      <w:r>
        <w:rPr>
          <w:rFonts w:ascii="Open Sans SemiBold"/>
          <w:b/>
          <w:spacing w:val="-11"/>
          <w:sz w:val="24"/>
        </w:rPr>
        <w:t> </w:t>
      </w:r>
      <w:r>
        <w:rPr>
          <w:rFonts w:ascii="Open Sans SemiBold"/>
          <w:b/>
          <w:sz w:val="24"/>
        </w:rPr>
        <w:t>Rehle,</w:t>
      </w:r>
      <w:r>
        <w:rPr>
          <w:rFonts w:ascii="Open Sans SemiBold"/>
          <w:b/>
          <w:spacing w:val="-10"/>
          <w:sz w:val="24"/>
        </w:rPr>
        <w:t> </w:t>
      </w:r>
      <w:r>
        <w:rPr>
          <w:rFonts w:ascii="Open Sans SemiBold"/>
          <w:b/>
          <w:sz w:val="24"/>
        </w:rPr>
        <w:t>S.</w:t>
      </w:r>
      <w:r>
        <w:rPr>
          <w:rFonts w:ascii="Open Sans SemiBold"/>
          <w:b/>
          <w:spacing w:val="-11"/>
          <w:sz w:val="24"/>
        </w:rPr>
        <w:t> </w:t>
      </w:r>
      <w:r>
        <w:rPr>
          <w:rFonts w:ascii="Open Sans SemiBold"/>
          <w:b/>
          <w:sz w:val="24"/>
        </w:rPr>
        <w:t>Mehtar</w:t>
      </w:r>
      <w:r>
        <w:rPr>
          <w:rFonts w:ascii="Open Sans SemiBold"/>
          <w:b/>
          <w:spacing w:val="-10"/>
          <w:sz w:val="24"/>
        </w:rPr>
        <w:t> </w:t>
      </w:r>
      <w:r>
        <w:rPr>
          <w:rFonts w:ascii="Open Sans SemiBold"/>
          <w:b/>
          <w:sz w:val="24"/>
        </w:rPr>
        <w:t>&amp;</w:t>
      </w:r>
      <w:r>
        <w:rPr>
          <w:rFonts w:ascii="Open Sans SemiBold"/>
          <w:b/>
          <w:spacing w:val="-11"/>
          <w:sz w:val="24"/>
        </w:rPr>
        <w:t> </w:t>
      </w:r>
      <w:r>
        <w:rPr>
          <w:rFonts w:ascii="Open Sans SemiBold"/>
          <w:b/>
          <w:sz w:val="24"/>
        </w:rPr>
        <w:t>P.</w:t>
      </w:r>
      <w:r>
        <w:rPr>
          <w:rFonts w:ascii="Open Sans SemiBold"/>
          <w:b/>
          <w:spacing w:val="-10"/>
          <w:sz w:val="24"/>
        </w:rPr>
        <w:t> </w:t>
      </w:r>
      <w:r>
        <w:rPr>
          <w:rFonts w:ascii="Open Sans SemiBold"/>
          <w:b/>
          <w:spacing w:val="-4"/>
          <w:sz w:val="24"/>
        </w:rPr>
        <w:t>Dana</w:t>
      </w:r>
    </w:p>
    <w:p>
      <w:pPr>
        <w:pStyle w:val="BodyText"/>
        <w:spacing w:before="115"/>
        <w:rPr>
          <w:rFonts w:ascii="Open Sans SemiBold"/>
          <w:b/>
          <w:sz w:val="24"/>
        </w:rPr>
      </w:pPr>
    </w:p>
    <w:p>
      <w:pPr>
        <w:pStyle w:val="BodyText"/>
        <w:spacing w:line="211" w:lineRule="auto"/>
        <w:ind w:left="1517" w:right="1655"/>
        <w:rPr>
          <w:rFonts w:ascii="Open Sans"/>
        </w:rPr>
      </w:pPr>
      <w:r>
        <w:rPr>
          <w:rFonts w:ascii="Open Sans SemiBold"/>
          <w:b/>
        </w:rPr>
        <w:t>To</w:t>
      </w:r>
      <w:r>
        <w:rPr>
          <w:rFonts w:ascii="Open Sans SemiBold"/>
          <w:b/>
          <w:spacing w:val="-2"/>
        </w:rPr>
        <w:t> </w:t>
      </w:r>
      <w:r>
        <w:rPr>
          <w:rFonts w:ascii="Open Sans SemiBold"/>
          <w:b/>
        </w:rPr>
        <w:t>cite</w:t>
      </w:r>
      <w:r>
        <w:rPr>
          <w:rFonts w:ascii="Open Sans SemiBold"/>
          <w:b/>
          <w:spacing w:val="-2"/>
        </w:rPr>
        <w:t> </w:t>
      </w:r>
      <w:r>
        <w:rPr>
          <w:rFonts w:ascii="Open Sans SemiBold"/>
          <w:b/>
        </w:rPr>
        <w:t>this</w:t>
      </w:r>
      <w:r>
        <w:rPr>
          <w:rFonts w:ascii="Open Sans SemiBold"/>
          <w:b/>
          <w:spacing w:val="-2"/>
        </w:rPr>
        <w:t> </w:t>
      </w:r>
      <w:r>
        <w:rPr>
          <w:rFonts w:ascii="Open Sans SemiBold"/>
          <w:b/>
        </w:rPr>
        <w:t>article:</w:t>
      </w:r>
      <w:r>
        <w:rPr>
          <w:rFonts w:ascii="Open Sans SemiBold"/>
          <w:b/>
          <w:spacing w:val="-2"/>
        </w:rPr>
        <w:t> </w:t>
      </w:r>
      <w:r>
        <w:rPr>
          <w:rFonts w:ascii="Open Sans"/>
        </w:rPr>
        <w:t>O.</w:t>
      </w:r>
      <w:r>
        <w:rPr>
          <w:rFonts w:ascii="Open Sans"/>
          <w:spacing w:val="-2"/>
        </w:rPr>
        <w:t> </w:t>
      </w:r>
      <w:r>
        <w:rPr>
          <w:rFonts w:ascii="Open Sans"/>
        </w:rPr>
        <w:t>Shisana,</w:t>
      </w:r>
      <w:r>
        <w:rPr>
          <w:rFonts w:ascii="Open Sans"/>
          <w:spacing w:val="-2"/>
        </w:rPr>
        <w:t> </w:t>
      </w:r>
      <w:r>
        <w:rPr>
          <w:rFonts w:ascii="Open Sans"/>
        </w:rPr>
        <w:t>C.</w:t>
      </w:r>
      <w:r>
        <w:rPr>
          <w:rFonts w:ascii="Open Sans"/>
          <w:spacing w:val="-2"/>
        </w:rPr>
        <w:t> </w:t>
      </w:r>
      <w:r>
        <w:rPr>
          <w:rFonts w:ascii="Open Sans"/>
        </w:rPr>
        <w:t>Connolly,</w:t>
      </w:r>
      <w:r>
        <w:rPr>
          <w:rFonts w:ascii="Open Sans"/>
          <w:spacing w:val="-2"/>
        </w:rPr>
        <w:t> </w:t>
      </w:r>
      <w:r>
        <w:rPr>
          <w:rFonts w:ascii="Open Sans"/>
        </w:rPr>
        <w:t>T.M.</w:t>
      </w:r>
      <w:r>
        <w:rPr>
          <w:rFonts w:ascii="Open Sans"/>
          <w:spacing w:val="-2"/>
        </w:rPr>
        <w:t> </w:t>
      </w:r>
      <w:r>
        <w:rPr>
          <w:rFonts w:ascii="Open Sans"/>
        </w:rPr>
        <w:t>Rehle,</w:t>
      </w:r>
      <w:r>
        <w:rPr>
          <w:rFonts w:ascii="Open Sans"/>
          <w:spacing w:val="-2"/>
        </w:rPr>
        <w:t> </w:t>
      </w:r>
      <w:r>
        <w:rPr>
          <w:rFonts w:ascii="Open Sans"/>
        </w:rPr>
        <w:t>S.</w:t>
      </w:r>
      <w:r>
        <w:rPr>
          <w:rFonts w:ascii="Open Sans"/>
          <w:spacing w:val="-2"/>
        </w:rPr>
        <w:t> </w:t>
      </w:r>
      <w:r>
        <w:rPr>
          <w:rFonts w:ascii="Open Sans"/>
        </w:rPr>
        <w:t>Mehtar</w:t>
      </w:r>
      <w:r>
        <w:rPr>
          <w:rFonts w:ascii="Open Sans"/>
          <w:spacing w:val="-2"/>
        </w:rPr>
        <w:t> </w:t>
      </w:r>
      <w:r>
        <w:rPr>
          <w:rFonts w:ascii="Open Sans"/>
        </w:rPr>
        <w:t>&amp;</w:t>
      </w:r>
      <w:r>
        <w:rPr>
          <w:rFonts w:ascii="Open Sans"/>
          <w:spacing w:val="-2"/>
        </w:rPr>
        <w:t> </w:t>
      </w:r>
      <w:r>
        <w:rPr>
          <w:rFonts w:ascii="Open Sans"/>
        </w:rPr>
        <w:t>P.</w:t>
      </w:r>
      <w:r>
        <w:rPr>
          <w:rFonts w:ascii="Open Sans"/>
          <w:spacing w:val="-2"/>
        </w:rPr>
        <w:t> </w:t>
      </w:r>
      <w:r>
        <w:rPr>
          <w:rFonts w:ascii="Open Sans"/>
        </w:rPr>
        <w:t>Dana</w:t>
      </w:r>
      <w:r>
        <w:rPr>
          <w:rFonts w:ascii="Open Sans"/>
          <w:spacing w:val="-2"/>
        </w:rPr>
        <w:t> </w:t>
      </w:r>
      <w:r>
        <w:rPr>
          <w:rFonts w:ascii="Open Sans"/>
        </w:rPr>
        <w:t>(2008)</w:t>
      </w:r>
      <w:r>
        <w:rPr>
          <w:rFonts w:ascii="Open Sans"/>
          <w:spacing w:val="-2"/>
        </w:rPr>
        <w:t> </w:t>
      </w:r>
      <w:r>
        <w:rPr>
          <w:rFonts w:ascii="Open Sans"/>
        </w:rPr>
        <w:t>HIV</w:t>
      </w:r>
      <w:r>
        <w:rPr>
          <w:rFonts w:ascii="Open Sans"/>
          <w:spacing w:val="-2"/>
        </w:rPr>
        <w:t> </w:t>
      </w:r>
      <w:r>
        <w:rPr>
          <w:rFonts w:ascii="Open Sans"/>
        </w:rPr>
        <w:t>risk exposure</w:t>
      </w:r>
      <w:r>
        <w:rPr>
          <w:rFonts w:ascii="Open Sans"/>
          <w:spacing w:val="-5"/>
        </w:rPr>
        <w:t> </w:t>
      </w:r>
      <w:r>
        <w:rPr>
          <w:rFonts w:ascii="Open Sans"/>
        </w:rPr>
        <w:t>among</w:t>
      </w:r>
      <w:r>
        <w:rPr>
          <w:rFonts w:ascii="Open Sans"/>
          <w:spacing w:val="-5"/>
        </w:rPr>
        <w:t> </w:t>
      </w:r>
      <w:r>
        <w:rPr>
          <w:rFonts w:ascii="Open Sans"/>
        </w:rPr>
        <w:t>South</w:t>
      </w:r>
      <w:r>
        <w:rPr>
          <w:rFonts w:ascii="Open Sans"/>
          <w:spacing w:val="-5"/>
        </w:rPr>
        <w:t> </w:t>
      </w:r>
      <w:r>
        <w:rPr>
          <w:rFonts w:ascii="Open Sans"/>
        </w:rPr>
        <w:t>African</w:t>
      </w:r>
      <w:r>
        <w:rPr>
          <w:rFonts w:ascii="Open Sans"/>
          <w:spacing w:val="-5"/>
        </w:rPr>
        <w:t> </w:t>
      </w:r>
      <w:r>
        <w:rPr>
          <w:rFonts w:ascii="Open Sans"/>
        </w:rPr>
        <w:t>children</w:t>
      </w:r>
      <w:r>
        <w:rPr>
          <w:rFonts w:ascii="Open Sans"/>
          <w:spacing w:val="-5"/>
        </w:rPr>
        <w:t> </w:t>
      </w:r>
      <w:r>
        <w:rPr>
          <w:rFonts w:ascii="Open Sans"/>
        </w:rPr>
        <w:t>in</w:t>
      </w:r>
      <w:r>
        <w:rPr>
          <w:rFonts w:ascii="Open Sans"/>
          <w:spacing w:val="-5"/>
        </w:rPr>
        <w:t> </w:t>
      </w:r>
      <w:r>
        <w:rPr>
          <w:rFonts w:ascii="Open Sans"/>
        </w:rPr>
        <w:t>public</w:t>
      </w:r>
      <w:r>
        <w:rPr>
          <w:rFonts w:ascii="Open Sans"/>
          <w:spacing w:val="-5"/>
        </w:rPr>
        <w:t> </w:t>
      </w:r>
      <w:r>
        <w:rPr>
          <w:rFonts w:ascii="Open Sans"/>
        </w:rPr>
        <w:t>health</w:t>
      </w:r>
      <w:r>
        <w:rPr>
          <w:rFonts w:ascii="Open Sans"/>
          <w:spacing w:val="-5"/>
        </w:rPr>
        <w:t> </w:t>
      </w:r>
      <w:r>
        <w:rPr>
          <w:rFonts w:ascii="Open Sans"/>
        </w:rPr>
        <w:t>facilities,</w:t>
      </w:r>
      <w:r>
        <w:rPr>
          <w:rFonts w:ascii="Open Sans"/>
          <w:spacing w:val="-5"/>
        </w:rPr>
        <w:t> </w:t>
      </w:r>
      <w:r>
        <w:rPr>
          <w:rFonts w:ascii="Open Sans"/>
        </w:rPr>
        <w:t>AIDS</w:t>
      </w:r>
      <w:r>
        <w:rPr>
          <w:rFonts w:ascii="Open Sans"/>
          <w:spacing w:val="-5"/>
        </w:rPr>
        <w:t> </w:t>
      </w:r>
      <w:r>
        <w:rPr>
          <w:rFonts w:ascii="Open Sans"/>
        </w:rPr>
        <w:t>Care,</w:t>
      </w:r>
      <w:r>
        <w:rPr>
          <w:rFonts w:ascii="Open Sans"/>
          <w:spacing w:val="-5"/>
        </w:rPr>
        <w:t> </w:t>
      </w:r>
      <w:r>
        <w:rPr>
          <w:rFonts w:ascii="Open Sans"/>
        </w:rPr>
        <w:t>20:7,</w:t>
      </w:r>
      <w:r>
        <w:rPr>
          <w:rFonts w:ascii="Open Sans"/>
          <w:spacing w:val="-5"/>
        </w:rPr>
        <w:t> </w:t>
      </w:r>
      <w:r>
        <w:rPr>
          <w:rFonts w:ascii="Open Sans"/>
        </w:rPr>
        <w:t>755-763, DOI: </w:t>
      </w:r>
      <w:hyperlink r:id="rId9">
        <w:r>
          <w:rPr>
            <w:rFonts w:ascii="Open Sans"/>
            <w:u w:val="single"/>
          </w:rPr>
          <w:t>10.1080/09540120701771705</w:t>
        </w:r>
      </w:hyperlink>
    </w:p>
    <w:p>
      <w:pPr>
        <w:spacing w:before="135"/>
        <w:ind w:left="1517" w:right="0" w:firstLine="0"/>
        <w:jc w:val="left"/>
        <w:rPr>
          <w:rFonts w:ascii="Open Sans"/>
          <w:sz w:val="20"/>
        </w:rPr>
      </w:pPr>
      <w:r>
        <w:rPr>
          <w:rFonts w:ascii="Open Sans SemiBold"/>
          <w:b/>
          <w:sz w:val="20"/>
        </w:rPr>
        <w:t>To</w:t>
      </w:r>
      <w:r>
        <w:rPr>
          <w:rFonts w:ascii="Open Sans SemiBold"/>
          <w:b/>
          <w:spacing w:val="-6"/>
          <w:sz w:val="20"/>
        </w:rPr>
        <w:t> </w:t>
      </w:r>
      <w:r>
        <w:rPr>
          <w:rFonts w:ascii="Open Sans SemiBold"/>
          <w:b/>
          <w:sz w:val="20"/>
        </w:rPr>
        <w:t>link</w:t>
      </w:r>
      <w:r>
        <w:rPr>
          <w:rFonts w:ascii="Open Sans SemiBold"/>
          <w:b/>
          <w:spacing w:val="-6"/>
          <w:sz w:val="20"/>
        </w:rPr>
        <w:t> </w:t>
      </w:r>
      <w:r>
        <w:rPr>
          <w:rFonts w:ascii="Open Sans SemiBold"/>
          <w:b/>
          <w:sz w:val="20"/>
        </w:rPr>
        <w:t>to</w:t>
      </w:r>
      <w:r>
        <w:rPr>
          <w:rFonts w:ascii="Open Sans SemiBold"/>
          <w:b/>
          <w:spacing w:val="-5"/>
          <w:sz w:val="20"/>
        </w:rPr>
        <w:t> </w:t>
      </w:r>
      <w:r>
        <w:rPr>
          <w:rFonts w:ascii="Open Sans SemiBold"/>
          <w:b/>
          <w:sz w:val="20"/>
        </w:rPr>
        <w:t>this</w:t>
      </w:r>
      <w:r>
        <w:rPr>
          <w:rFonts w:ascii="Open Sans SemiBold"/>
          <w:b/>
          <w:spacing w:val="-6"/>
          <w:sz w:val="20"/>
        </w:rPr>
        <w:t> </w:t>
      </w:r>
      <w:r>
        <w:rPr>
          <w:rFonts w:ascii="Open Sans SemiBold"/>
          <w:b/>
          <w:sz w:val="20"/>
        </w:rPr>
        <w:t>article:</w:t>
      </w:r>
      <w:r>
        <w:rPr>
          <w:rFonts w:ascii="Open Sans SemiBold"/>
          <w:b/>
          <w:spacing w:val="41"/>
          <w:sz w:val="20"/>
        </w:rPr>
        <w:t> </w:t>
      </w:r>
      <w:hyperlink r:id="rId10">
        <w:r>
          <w:rPr>
            <w:rFonts w:ascii="Open Sans"/>
            <w:spacing w:val="-2"/>
            <w:sz w:val="20"/>
            <w:u w:val="single"/>
          </w:rPr>
          <w:t>https://doi.org/10.1080/09540120701771705</w:t>
        </w:r>
      </w:hyperlink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spacing w:before="44"/>
        <w:rPr>
          <w:rFonts w:ascii="Open Sans"/>
          <w:sz w:val="18"/>
        </w:rPr>
      </w:pPr>
    </w:p>
    <w:p>
      <w:pPr>
        <w:spacing w:before="0"/>
        <w:ind w:left="1707" w:right="0" w:firstLine="0"/>
        <w:jc w:val="left"/>
        <w:rPr>
          <w:rFonts w:ascii="Open Sans"/>
          <w:sz w:val="18"/>
        </w:rPr>
      </w:pPr>
      <w:r>
        <w:rPr>
          <w:position w:val="-10"/>
        </w:rPr>
        <w:drawing>
          <wp:inline distT="0" distB="0" distL="0" distR="0">
            <wp:extent cx="210311" cy="22468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22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pacing w:val="80"/>
          <w:w w:val="150"/>
          <w:sz w:val="20"/>
        </w:rPr>
        <w:t> </w:t>
      </w:r>
      <w:r>
        <w:rPr>
          <w:rFonts w:ascii="Open Sans"/>
          <w:sz w:val="18"/>
        </w:rPr>
        <w:t>Published online: 27 Aug 2008.</w:t>
      </w:r>
    </w:p>
    <w:p>
      <w:pPr>
        <w:pStyle w:val="BodyText"/>
        <w:spacing w:before="59"/>
        <w:rPr>
          <w:rFonts w:ascii="Open Sans"/>
        </w:rPr>
      </w:pPr>
      <w:r>
        <w:rPr>
          <w:rFonts w:ascii="Open Sans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1277619</wp:posOffset>
                </wp:positionH>
                <wp:positionV relativeFrom="paragraph">
                  <wp:posOffset>225881</wp:posOffset>
                </wp:positionV>
                <wp:extent cx="27127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 h="0">
                              <a:moveTo>
                                <a:pt x="27127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99998pt;margin-top:17.785952pt;width:213.6pt;height:.1pt;mso-position-horizontal-relative:page;mso-position-vertical-relative:paragraph;z-index:-15728640;mso-wrap-distance-left:0;mso-wrap-distance-right:0" id="docshape2" coordorigin="2012,356" coordsize="4272,0" path="m6284,356l2012,356e" filled="false" stroked="true" strokeweight=".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1707" w:right="0" w:firstLine="0"/>
        <w:jc w:val="left"/>
        <w:rPr>
          <w:rFonts w:ascii="Open Sans"/>
          <w:sz w:val="18"/>
        </w:rPr>
      </w:pPr>
      <w:r>
        <w:rPr>
          <w:position w:val="1"/>
        </w:rPr>
        <w:drawing>
          <wp:inline distT="0" distB="0" distL="0" distR="0">
            <wp:extent cx="223265" cy="174891"/>
            <wp:effectExtent l="0" t="0" r="0" b="0"/>
            <wp:docPr id="9" name="Image 9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65" cy="17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  <w:sz w:val="20"/>
        </w:rPr>
        <w:t> </w:t>
      </w:r>
      <w:hyperlink r:id="rId12">
        <w:r>
          <w:rPr>
            <w:rFonts w:ascii="Open Sans"/>
            <w:sz w:val="18"/>
          </w:rPr>
          <w:t>Submit your article to this journal </w:t>
        </w:r>
        <w:r>
          <w:rPr>
            <w:rFonts w:ascii="Open Sans"/>
            <w:spacing w:val="-2"/>
            <w:sz w:val="18"/>
          </w:rPr>
          <w:drawing>
            <wp:inline distT="0" distB="0" distL="0" distR="0">
              <wp:extent cx="165100" cy="111569"/>
              <wp:effectExtent l="0" t="0" r="0" b="0"/>
              <wp:docPr id="10" name="Image 10">
                <a:hlinkClick r:id="rId12"/>
              </wp:docPr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10" name="Image 10">
                        <a:hlinkClick r:id="rId12"/>
                      </pic:cNvPr>
                      <pic:cNvPicPr/>
                    </pic:nvPicPr>
                    <pic:blipFill>
                      <a:blip r:embed="rId14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100" cy="1115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Open Sans"/>
            <w:spacing w:val="-2"/>
            <w:sz w:val="18"/>
          </w:rPr>
        </w:r>
      </w:hyperlink>
    </w:p>
    <w:p>
      <w:pPr>
        <w:pStyle w:val="BodyText"/>
        <w:spacing w:before="74"/>
        <w:rPr>
          <w:rFonts w:ascii="Open Sans"/>
        </w:rPr>
      </w:pPr>
      <w:r>
        <w:rPr>
          <w:rFonts w:ascii="Open Sans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1277619</wp:posOffset>
                </wp:positionH>
                <wp:positionV relativeFrom="paragraph">
                  <wp:posOffset>235309</wp:posOffset>
                </wp:positionV>
                <wp:extent cx="27127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 h="0">
                              <a:moveTo>
                                <a:pt x="27127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99998pt;margin-top:18.528271pt;width:213.6pt;height:.1pt;mso-position-horizontal-relative:page;mso-position-vertical-relative:paragraph;z-index:-15728128;mso-wrap-distance-left:0;mso-wrap-distance-right:0" id="docshape3" coordorigin="2012,371" coordsize="4272,0" path="m6284,371l2012,371e" filled="false" stroked="true" strokeweight=".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1707" w:right="0" w:firstLine="0"/>
        <w:jc w:val="left"/>
        <w:rPr>
          <w:rFonts w:ascii="Open Sans"/>
          <w:sz w:val="18"/>
        </w:rPr>
      </w:pPr>
      <w:r>
        <w:rPr>
          <w:position w:val="-4"/>
        </w:rPr>
        <w:drawing>
          <wp:inline distT="0" distB="0" distL="0" distR="0">
            <wp:extent cx="256031" cy="19117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9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40"/>
          <w:sz w:val="20"/>
        </w:rPr>
        <w:t> </w:t>
      </w:r>
      <w:r>
        <w:rPr>
          <w:rFonts w:ascii="Open Sans"/>
          <w:sz w:val="18"/>
        </w:rPr>
        <w:t>Article views: 180</w:t>
      </w:r>
    </w:p>
    <w:p>
      <w:pPr>
        <w:pStyle w:val="BodyText"/>
        <w:spacing w:before="111"/>
        <w:rPr>
          <w:rFonts w:ascii="Open Sans"/>
        </w:rPr>
      </w:pPr>
      <w:r>
        <w:rPr>
          <w:rFonts w:ascii="Open Sans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1277619</wp:posOffset>
                </wp:positionH>
                <wp:positionV relativeFrom="paragraph">
                  <wp:posOffset>259041</wp:posOffset>
                </wp:positionV>
                <wp:extent cx="271272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 h="0">
                              <a:moveTo>
                                <a:pt x="27127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99998pt;margin-top:20.396999pt;width:213.6pt;height:.1pt;mso-position-horizontal-relative:page;mso-position-vertical-relative:paragraph;z-index:-15727616;mso-wrap-distance-left:0;mso-wrap-distance-right:0" id="docshape4" coordorigin="2012,408" coordsize="4272,0" path="m6284,408l2012,408e" filled="false" stroked="true" strokeweight=".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1707" w:right="0" w:firstLine="0"/>
        <w:jc w:val="left"/>
        <w:rPr>
          <w:rFonts w:ascii="Open Sans"/>
          <w:sz w:val="18"/>
        </w:rPr>
      </w:pPr>
      <w:r>
        <w:rPr>
          <w:position w:val="-7"/>
        </w:rPr>
        <w:drawing>
          <wp:inline distT="0" distB="0" distL="0" distR="0">
            <wp:extent cx="200152" cy="231508"/>
            <wp:effectExtent l="0" t="0" r="0" b="0"/>
            <wp:docPr id="14" name="Image 14">
              <a:hlinkClick r:id="rId1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6"/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52" cy="23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pacing w:val="80"/>
          <w:w w:val="150"/>
          <w:sz w:val="20"/>
        </w:rPr>
        <w:t> </w:t>
      </w:r>
      <w:hyperlink r:id="rId16">
        <w:r>
          <w:rPr>
            <w:rFonts w:ascii="Open Sans"/>
            <w:sz w:val="18"/>
          </w:rPr>
          <w:t>View related articles </w:t>
        </w:r>
        <w:r>
          <w:rPr>
            <w:rFonts w:ascii="Open Sans"/>
            <w:spacing w:val="-1"/>
            <w:sz w:val="18"/>
          </w:rPr>
          <w:drawing>
            <wp:inline distT="0" distB="0" distL="0" distR="0">
              <wp:extent cx="165100" cy="111569"/>
              <wp:effectExtent l="0" t="0" r="0" b="0"/>
              <wp:docPr id="15" name="Image 15">
                <a:hlinkClick r:id="rId16"/>
              </wp:docPr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15" name="Image 15">
                        <a:hlinkClick r:id="rId16"/>
                      </pic:cNvPr>
                      <pic:cNvPicPr/>
                    </pic:nvPicPr>
                    <pic:blipFill>
                      <a:blip r:embed="rId14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100" cy="1115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Open Sans"/>
            <w:spacing w:val="-1"/>
            <w:sz w:val="18"/>
          </w:rPr>
        </w:r>
      </w:hyperlink>
    </w:p>
    <w:p>
      <w:pPr>
        <w:pStyle w:val="BodyText"/>
        <w:spacing w:before="48"/>
        <w:rPr>
          <w:rFonts w:ascii="Open Sans"/>
        </w:rPr>
      </w:pPr>
      <w:r>
        <w:rPr>
          <w:rFonts w:ascii="Open Sans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1277619</wp:posOffset>
                </wp:positionH>
                <wp:positionV relativeFrom="paragraph">
                  <wp:posOffset>218706</wp:posOffset>
                </wp:positionV>
                <wp:extent cx="271272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 h="0">
                              <a:moveTo>
                                <a:pt x="27127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99998pt;margin-top:17.221001pt;width:213.6pt;height:.1pt;mso-position-horizontal-relative:page;mso-position-vertical-relative:paragraph;z-index:-15727104;mso-wrap-distance-left:0;mso-wrap-distance-right:0" id="docshape5" coordorigin="2012,344" coordsize="4272,0" path="m6284,344l2012,344e" filled="false" stroked="true" strokeweight=".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1707" w:right="0" w:firstLine="0"/>
        <w:jc w:val="left"/>
        <w:rPr>
          <w:rFonts w:ascii="Open Sans"/>
          <w:sz w:val="18"/>
        </w:rPr>
      </w:pPr>
      <w:r>
        <w:rPr>
          <w:position w:val="-6"/>
        </w:rPr>
        <w:drawing>
          <wp:inline distT="0" distB="0" distL="0" distR="0">
            <wp:extent cx="223519" cy="223520"/>
            <wp:effectExtent l="0" t="0" r="0" b="0"/>
            <wp:docPr id="17" name="Image 17">
              <a:hlinkClick r:id="rId1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>
                      <a:hlinkClick r:id="rId18"/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19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pacing w:val="80"/>
          <w:sz w:val="20"/>
        </w:rPr>
        <w:t> </w:t>
      </w:r>
      <w:hyperlink r:id="rId18">
        <w:r>
          <w:rPr>
            <w:rFonts w:ascii="Open Sans"/>
            <w:sz w:val="18"/>
          </w:rPr>
          <w:t>Citing articles: 1 View citing articles </w:t>
        </w:r>
        <w:r>
          <w:rPr>
            <w:rFonts w:ascii="Open Sans"/>
            <w:spacing w:val="-1"/>
            <w:sz w:val="18"/>
          </w:rPr>
          <w:drawing>
            <wp:inline distT="0" distB="0" distL="0" distR="0">
              <wp:extent cx="165100" cy="111569"/>
              <wp:effectExtent l="0" t="0" r="0" b="0"/>
              <wp:docPr id="18" name="Image 18">
                <a:hlinkClick r:id="rId18"/>
              </wp:docPr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18" name="Image 18">
                        <a:hlinkClick r:id="rId18"/>
                      </pic:cNvPr>
                      <pic:cNvPicPr/>
                    </pic:nvPicPr>
                    <pic:blipFill>
                      <a:blip r:embed="rId14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100" cy="1115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Open Sans"/>
            <w:spacing w:val="-1"/>
            <w:sz w:val="18"/>
          </w:rPr>
        </w:r>
      </w:hyperlink>
    </w:p>
    <w:p>
      <w:pPr>
        <w:pStyle w:val="BodyText"/>
        <w:spacing w:before="60"/>
        <w:rPr>
          <w:rFonts w:ascii="Open Sans"/>
        </w:rPr>
      </w:pPr>
      <w:r>
        <w:rPr>
          <w:rFonts w:ascii="Open Sans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1277619</wp:posOffset>
                </wp:positionH>
                <wp:positionV relativeFrom="paragraph">
                  <wp:posOffset>226695</wp:posOffset>
                </wp:positionV>
                <wp:extent cx="271272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 h="0">
                              <a:moveTo>
                                <a:pt x="271272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99998pt;margin-top:17.850pt;width:213.6pt;height:.1pt;mso-position-horizontal-relative:page;mso-position-vertical-relative:paragraph;z-index:-15726592;mso-wrap-distance-left:0;mso-wrap-distance-right:0" id="docshape6" coordorigin="2012,357" coordsize="4272,0" path="m6284,357l2012,357e" filled="false" stroked="true" strokeweight=".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rPr>
          <w:rFonts w:ascii="Open Sans"/>
          <w:sz w:val="18"/>
        </w:rPr>
      </w:pPr>
    </w:p>
    <w:p>
      <w:pPr>
        <w:pStyle w:val="BodyText"/>
        <w:spacing w:before="131"/>
        <w:rPr>
          <w:rFonts w:ascii="Open Sans"/>
          <w:sz w:val="18"/>
        </w:rPr>
      </w:pPr>
    </w:p>
    <w:p>
      <w:pPr>
        <w:spacing w:line="216" w:lineRule="auto" w:before="0"/>
        <w:ind w:left="2709" w:right="0" w:firstLine="779"/>
        <w:jc w:val="left"/>
        <w:rPr>
          <w:rFonts w:ascii="Open Sans"/>
          <w:sz w:val="18"/>
        </w:rPr>
      </w:pPr>
      <w:r>
        <w:rPr>
          <w:rFonts w:ascii="Open Sans"/>
          <w:sz w:val="18"/>
        </w:rPr>
        <w:t>Full Terms &amp; Conditions of access and use can be found at </w:t>
      </w:r>
      <w:hyperlink r:id="rId20">
        <w:r>
          <w:rPr>
            <w:rFonts w:ascii="Open Sans"/>
            <w:spacing w:val="-2"/>
            <w:sz w:val="18"/>
          </w:rPr>
          <w:t>https://www.tandfonline.com/action/journalInformation?journalCode=caic20</w:t>
        </w:r>
      </w:hyperlink>
    </w:p>
    <w:p>
      <w:pPr>
        <w:spacing w:after="0" w:line="216" w:lineRule="auto"/>
        <w:jc w:val="left"/>
        <w:rPr>
          <w:rFonts w:ascii="Open Sans"/>
          <w:sz w:val="18"/>
        </w:rPr>
        <w:sectPr>
          <w:footerReference w:type="even" r:id="rId5"/>
          <w:type w:val="continuous"/>
          <w:pgSz w:w="12690" w:h="16670"/>
          <w:pgMar w:header="0" w:footer="0" w:top="380" w:bottom="280" w:left="425" w:right="425"/>
          <w:pgNumType w:start="754"/>
        </w:sectPr>
      </w:pPr>
    </w:p>
    <w:p>
      <w:pPr>
        <w:spacing w:before="54"/>
        <w:ind w:left="170" w:right="0" w:firstLine="0"/>
        <w:jc w:val="left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6217198</wp:posOffset>
            </wp:positionH>
            <wp:positionV relativeFrom="paragraph">
              <wp:posOffset>45022</wp:posOffset>
            </wp:positionV>
            <wp:extent cx="683282" cy="18935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82" cy="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0"/>
        </w:rPr>
        <w:t>AIDS</w:t>
      </w:r>
      <w:r>
        <w:rPr>
          <w:i/>
          <w:spacing w:val="23"/>
          <w:w w:val="110"/>
          <w:sz w:val="20"/>
        </w:rPr>
        <w:t> </w:t>
      </w:r>
      <w:r>
        <w:rPr>
          <w:i/>
          <w:spacing w:val="-4"/>
          <w:w w:val="110"/>
          <w:sz w:val="20"/>
        </w:rPr>
        <w:t>Care</w:t>
      </w:r>
    </w:p>
    <w:p>
      <w:pPr>
        <w:pStyle w:val="BodyText"/>
        <w:spacing w:before="8"/>
        <w:ind w:left="170"/>
      </w:pPr>
      <w:r>
        <w:rPr>
          <w:w w:val="105"/>
        </w:rPr>
        <w:t>Vol.</w:t>
      </w:r>
      <w:r>
        <w:rPr>
          <w:spacing w:val="10"/>
          <w:w w:val="105"/>
        </w:rPr>
        <w:t> </w:t>
      </w:r>
      <w:r>
        <w:rPr>
          <w:w w:val="105"/>
        </w:rPr>
        <w:t>20,</w:t>
      </w:r>
      <w:r>
        <w:rPr>
          <w:spacing w:val="12"/>
          <w:w w:val="105"/>
        </w:rPr>
        <w:t> </w:t>
      </w:r>
      <w:r>
        <w:rPr>
          <w:w w:val="105"/>
        </w:rPr>
        <w:t>No.</w:t>
      </w:r>
      <w:r>
        <w:rPr>
          <w:spacing w:val="11"/>
          <w:w w:val="105"/>
        </w:rPr>
        <w:t> </w:t>
      </w:r>
      <w:r>
        <w:rPr>
          <w:w w:val="105"/>
        </w:rPr>
        <w:t>7,</w:t>
      </w:r>
      <w:r>
        <w:rPr>
          <w:spacing w:val="11"/>
          <w:w w:val="105"/>
        </w:rPr>
        <w:t> </w:t>
      </w:r>
      <w:r>
        <w:rPr>
          <w:w w:val="105"/>
        </w:rPr>
        <w:t>August</w:t>
      </w:r>
      <w:r>
        <w:rPr>
          <w:spacing w:val="11"/>
          <w:w w:val="105"/>
        </w:rPr>
        <w:t> </w:t>
      </w:r>
      <w:r>
        <w:rPr>
          <w:w w:val="105"/>
        </w:rPr>
        <w:t>2008,</w:t>
      </w:r>
      <w:r>
        <w:rPr>
          <w:spacing w:val="10"/>
          <w:w w:val="105"/>
        </w:rPr>
        <w:t> </w:t>
      </w:r>
      <w:r>
        <w:rPr>
          <w:w w:val="105"/>
        </w:rPr>
        <w:t>755</w:t>
      </w:r>
      <w:r>
        <w:rPr>
          <w:rFonts w:ascii="Georgia"/>
          <w:w w:val="105"/>
        </w:rPr>
        <w:t>-</w:t>
      </w:r>
      <w:r>
        <w:rPr>
          <w:spacing w:val="-5"/>
          <w:w w:val="105"/>
        </w:rPr>
        <w:t>763</w:t>
      </w:r>
    </w:p>
    <w:p>
      <w:pPr>
        <w:pStyle w:val="BodyText"/>
        <w:spacing w:before="182"/>
        <w:rPr>
          <w:sz w:val="24"/>
        </w:rPr>
      </w:pPr>
    </w:p>
    <w:p>
      <w:pPr>
        <w:spacing w:before="0"/>
        <w:ind w:left="172" w:right="0" w:firstLine="0"/>
        <w:jc w:val="left"/>
        <w:rPr>
          <w:sz w:val="24"/>
        </w:rPr>
      </w:pPr>
      <w:r>
        <w:rPr>
          <w:sz w:val="24"/>
        </w:rPr>
        <w:t>HIV</w:t>
      </w:r>
      <w:r>
        <w:rPr>
          <w:spacing w:val="31"/>
          <w:sz w:val="24"/>
        </w:rPr>
        <w:t> </w:t>
      </w:r>
      <w:r>
        <w:rPr>
          <w:sz w:val="24"/>
        </w:rPr>
        <w:t>risk</w:t>
      </w:r>
      <w:r>
        <w:rPr>
          <w:spacing w:val="30"/>
          <w:sz w:val="24"/>
        </w:rPr>
        <w:t> </w:t>
      </w:r>
      <w:r>
        <w:rPr>
          <w:sz w:val="24"/>
        </w:rPr>
        <w:t>exposure</w:t>
      </w:r>
      <w:r>
        <w:rPr>
          <w:spacing w:val="32"/>
          <w:sz w:val="24"/>
        </w:rPr>
        <w:t> </w:t>
      </w:r>
      <w:r>
        <w:rPr>
          <w:sz w:val="24"/>
        </w:rPr>
        <w:t>among</w:t>
      </w:r>
      <w:r>
        <w:rPr>
          <w:spacing w:val="31"/>
          <w:sz w:val="24"/>
        </w:rPr>
        <w:t> </w:t>
      </w:r>
      <w:r>
        <w:rPr>
          <w:sz w:val="24"/>
        </w:rPr>
        <w:t>South</w:t>
      </w:r>
      <w:r>
        <w:rPr>
          <w:spacing w:val="30"/>
          <w:sz w:val="24"/>
        </w:rPr>
        <w:t> </w:t>
      </w:r>
      <w:r>
        <w:rPr>
          <w:sz w:val="24"/>
        </w:rPr>
        <w:t>African</w:t>
      </w:r>
      <w:r>
        <w:rPr>
          <w:spacing w:val="31"/>
          <w:sz w:val="24"/>
        </w:rPr>
        <w:t> </w:t>
      </w:r>
      <w:r>
        <w:rPr>
          <w:sz w:val="24"/>
        </w:rPr>
        <w:t>children</w:t>
      </w:r>
      <w:r>
        <w:rPr>
          <w:spacing w:val="31"/>
          <w:sz w:val="24"/>
        </w:rPr>
        <w:t> </w:t>
      </w:r>
      <w:r>
        <w:rPr>
          <w:sz w:val="24"/>
        </w:rPr>
        <w:t>in</w:t>
      </w:r>
      <w:r>
        <w:rPr>
          <w:spacing w:val="31"/>
          <w:sz w:val="24"/>
        </w:rPr>
        <w:t> </w:t>
      </w:r>
      <w:r>
        <w:rPr>
          <w:sz w:val="24"/>
        </w:rPr>
        <w:t>public</w:t>
      </w:r>
      <w:r>
        <w:rPr>
          <w:spacing w:val="32"/>
          <w:sz w:val="24"/>
        </w:rPr>
        <w:t> </w:t>
      </w:r>
      <w:r>
        <w:rPr>
          <w:sz w:val="24"/>
        </w:rPr>
        <w:t>health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facilities</w:t>
      </w:r>
    </w:p>
    <w:p>
      <w:pPr>
        <w:pStyle w:val="BodyText"/>
        <w:spacing w:before="140"/>
        <w:ind w:left="172"/>
      </w:pPr>
      <w:r>
        <w:rPr>
          <w:w w:val="110"/>
        </w:rPr>
        <w:t>O.</w:t>
      </w:r>
      <w:r>
        <w:rPr>
          <w:spacing w:val="34"/>
          <w:w w:val="110"/>
        </w:rPr>
        <w:t> </w:t>
      </w:r>
      <w:r>
        <w:rPr>
          <w:w w:val="110"/>
        </w:rPr>
        <w:t>Shisana</w:t>
      </w:r>
      <w:r>
        <w:rPr>
          <w:w w:val="110"/>
          <w:vertAlign w:val="superscript"/>
        </w:rPr>
        <w:t>a</w:t>
      </w:r>
      <w:r>
        <w:rPr>
          <w:w w:val="110"/>
          <w:vertAlign w:val="baseline"/>
        </w:rPr>
        <w:t>*,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C.</w:t>
      </w:r>
      <w:r>
        <w:rPr>
          <w:spacing w:val="34"/>
          <w:w w:val="110"/>
          <w:vertAlign w:val="baseline"/>
        </w:rPr>
        <w:t> </w:t>
      </w:r>
      <w:r>
        <w:rPr>
          <w:w w:val="110"/>
          <w:vertAlign w:val="baseline"/>
        </w:rPr>
        <w:t>Connolly</w:t>
      </w:r>
      <w:r>
        <w:rPr>
          <w:w w:val="110"/>
          <w:vertAlign w:val="superscript"/>
        </w:rPr>
        <w:t>b</w:t>
      </w:r>
      <w:r>
        <w:rPr>
          <w:w w:val="110"/>
          <w:vertAlign w:val="baseline"/>
        </w:rPr>
        <w:t>,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T.M.</w:t>
      </w:r>
      <w:r>
        <w:rPr>
          <w:spacing w:val="36"/>
          <w:w w:val="110"/>
          <w:vertAlign w:val="baseline"/>
        </w:rPr>
        <w:t> </w:t>
      </w:r>
      <w:r>
        <w:rPr>
          <w:w w:val="110"/>
          <w:vertAlign w:val="baseline"/>
        </w:rPr>
        <w:t>Rehle</w:t>
      </w:r>
      <w:r>
        <w:rPr>
          <w:w w:val="110"/>
          <w:vertAlign w:val="superscript"/>
        </w:rPr>
        <w:t>a</w:t>
      </w:r>
      <w:r>
        <w:rPr>
          <w:w w:val="110"/>
          <w:vertAlign w:val="baseline"/>
        </w:rPr>
        <w:t>,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S.</w:t>
      </w:r>
      <w:r>
        <w:rPr>
          <w:spacing w:val="34"/>
          <w:w w:val="110"/>
          <w:vertAlign w:val="baseline"/>
        </w:rPr>
        <w:t> </w:t>
      </w:r>
      <w:r>
        <w:rPr>
          <w:w w:val="110"/>
          <w:vertAlign w:val="baseline"/>
        </w:rPr>
        <w:t>Mehtar</w:t>
      </w:r>
      <w:r>
        <w:rPr>
          <w:w w:val="110"/>
          <w:vertAlign w:val="superscript"/>
        </w:rPr>
        <w:t>c</w:t>
      </w:r>
      <w:r>
        <w:rPr>
          <w:w w:val="110"/>
          <w:vertAlign w:val="baseline"/>
        </w:rPr>
        <w:t>,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P.</w:t>
      </w:r>
      <w:r>
        <w:rPr>
          <w:spacing w:val="35"/>
          <w:w w:val="110"/>
          <w:vertAlign w:val="baseline"/>
        </w:rPr>
        <w:t> </w:t>
      </w:r>
      <w:r>
        <w:rPr>
          <w:spacing w:val="-4"/>
          <w:w w:val="110"/>
          <w:vertAlign w:val="baseline"/>
        </w:rPr>
        <w:t>Dana</w:t>
      </w:r>
      <w:r>
        <w:rPr>
          <w:spacing w:val="-4"/>
          <w:w w:val="110"/>
          <w:vertAlign w:val="superscript"/>
        </w:rPr>
        <w:t>a</w:t>
      </w:r>
    </w:p>
    <w:p>
      <w:pPr>
        <w:pStyle w:val="BodyText"/>
        <w:spacing w:before="37"/>
      </w:pPr>
    </w:p>
    <w:p>
      <w:pPr>
        <w:spacing w:before="0"/>
        <w:ind w:left="172" w:right="0" w:firstLine="0"/>
        <w:jc w:val="left"/>
        <w:rPr>
          <w:i/>
          <w:sz w:val="18"/>
        </w:rPr>
      </w:pPr>
      <w:r>
        <w:rPr>
          <w:i/>
          <w:w w:val="105"/>
          <w:sz w:val="18"/>
          <w:vertAlign w:val="superscript"/>
        </w:rPr>
        <w:t>a</w:t>
      </w:r>
      <w:r>
        <w:rPr>
          <w:i/>
          <w:w w:val="105"/>
          <w:sz w:val="18"/>
          <w:vertAlign w:val="baseline"/>
        </w:rPr>
        <w:t>Human</w:t>
      </w:r>
      <w:r>
        <w:rPr>
          <w:i/>
          <w:spacing w:val="-3"/>
          <w:w w:val="105"/>
          <w:sz w:val="18"/>
          <w:vertAlign w:val="baseline"/>
        </w:rPr>
        <w:t> </w:t>
      </w:r>
      <w:r>
        <w:rPr>
          <w:i/>
          <w:w w:val="105"/>
          <w:sz w:val="18"/>
          <w:vertAlign w:val="baseline"/>
        </w:rPr>
        <w:t>Science Research Council,</w:t>
      </w:r>
      <w:r>
        <w:rPr>
          <w:i/>
          <w:spacing w:val="-1"/>
          <w:w w:val="105"/>
          <w:sz w:val="18"/>
          <w:vertAlign w:val="baseline"/>
        </w:rPr>
        <w:t> </w:t>
      </w:r>
      <w:r>
        <w:rPr>
          <w:i/>
          <w:w w:val="105"/>
          <w:sz w:val="18"/>
          <w:vertAlign w:val="baseline"/>
        </w:rPr>
        <w:t>Cape Town,</w:t>
      </w:r>
      <w:r>
        <w:rPr>
          <w:i/>
          <w:spacing w:val="-1"/>
          <w:w w:val="105"/>
          <w:sz w:val="18"/>
          <w:vertAlign w:val="baseline"/>
        </w:rPr>
        <w:t> </w:t>
      </w:r>
      <w:r>
        <w:rPr>
          <w:i/>
          <w:w w:val="105"/>
          <w:sz w:val="18"/>
          <w:vertAlign w:val="baseline"/>
        </w:rPr>
        <w:t>South</w:t>
      </w:r>
      <w:r>
        <w:rPr>
          <w:i/>
          <w:spacing w:val="-1"/>
          <w:w w:val="105"/>
          <w:sz w:val="18"/>
          <w:vertAlign w:val="baseline"/>
        </w:rPr>
        <w:t> </w:t>
      </w:r>
      <w:r>
        <w:rPr>
          <w:i/>
          <w:w w:val="105"/>
          <w:sz w:val="18"/>
          <w:vertAlign w:val="baseline"/>
        </w:rPr>
        <w:t>Africa; </w:t>
      </w:r>
      <w:r>
        <w:rPr>
          <w:i/>
          <w:w w:val="105"/>
          <w:sz w:val="18"/>
          <w:vertAlign w:val="superscript"/>
        </w:rPr>
        <w:t>b</w:t>
      </w:r>
      <w:r>
        <w:rPr>
          <w:i/>
          <w:w w:val="105"/>
          <w:sz w:val="18"/>
          <w:vertAlign w:val="baseline"/>
        </w:rPr>
        <w:t>Medical</w:t>
      </w:r>
      <w:r>
        <w:rPr>
          <w:i/>
          <w:spacing w:val="-1"/>
          <w:w w:val="105"/>
          <w:sz w:val="18"/>
          <w:vertAlign w:val="baseline"/>
        </w:rPr>
        <w:t> </w:t>
      </w:r>
      <w:r>
        <w:rPr>
          <w:i/>
          <w:w w:val="105"/>
          <w:sz w:val="18"/>
          <w:vertAlign w:val="baseline"/>
        </w:rPr>
        <w:t>Research</w:t>
      </w:r>
      <w:r>
        <w:rPr>
          <w:i/>
          <w:spacing w:val="-1"/>
          <w:w w:val="105"/>
          <w:sz w:val="18"/>
          <w:vertAlign w:val="baseline"/>
        </w:rPr>
        <w:t> </w:t>
      </w:r>
      <w:r>
        <w:rPr>
          <w:i/>
          <w:w w:val="105"/>
          <w:sz w:val="18"/>
          <w:vertAlign w:val="baseline"/>
        </w:rPr>
        <w:t>Council, Durban, South</w:t>
      </w:r>
      <w:r>
        <w:rPr>
          <w:i/>
          <w:spacing w:val="-1"/>
          <w:w w:val="105"/>
          <w:sz w:val="18"/>
          <w:vertAlign w:val="baseline"/>
        </w:rPr>
        <w:t> </w:t>
      </w:r>
      <w:r>
        <w:rPr>
          <w:i/>
          <w:w w:val="105"/>
          <w:sz w:val="18"/>
          <w:vertAlign w:val="baseline"/>
        </w:rPr>
        <w:t>Africa; </w:t>
      </w:r>
      <w:r>
        <w:rPr>
          <w:i/>
          <w:spacing w:val="-2"/>
          <w:w w:val="105"/>
          <w:sz w:val="18"/>
          <w:vertAlign w:val="superscript"/>
        </w:rPr>
        <w:t>c</w:t>
      </w:r>
      <w:r>
        <w:rPr>
          <w:i/>
          <w:spacing w:val="-2"/>
          <w:w w:val="105"/>
          <w:sz w:val="18"/>
          <w:vertAlign w:val="baseline"/>
        </w:rPr>
        <w:t>Academic</w:t>
      </w:r>
    </w:p>
    <w:p>
      <w:pPr>
        <w:spacing w:before="12"/>
        <w:ind w:left="172" w:right="0" w:firstLine="0"/>
        <w:jc w:val="left"/>
        <w:rPr>
          <w:i/>
          <w:sz w:val="18"/>
        </w:rPr>
      </w:pPr>
      <w:r>
        <w:rPr>
          <w:i/>
          <w:sz w:val="18"/>
        </w:rPr>
        <w:t>Unit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Infection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Prevention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&amp;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Control,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Tygerberg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Hospital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&amp;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Faculty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Health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Sciences,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Stellenbosch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University,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Cape</w:t>
      </w:r>
      <w:r>
        <w:rPr>
          <w:i/>
          <w:spacing w:val="11"/>
          <w:sz w:val="18"/>
        </w:rPr>
        <w:t> </w:t>
      </w:r>
      <w:r>
        <w:rPr>
          <w:i/>
          <w:spacing w:val="-2"/>
          <w:sz w:val="18"/>
        </w:rPr>
        <w:t>Town,</w:t>
      </w:r>
    </w:p>
    <w:p>
      <w:pPr>
        <w:spacing w:before="12"/>
        <w:ind w:left="172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South</w:t>
      </w:r>
      <w:r>
        <w:rPr>
          <w:i/>
          <w:spacing w:val="15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Africa</w:t>
      </w:r>
    </w:p>
    <w:p>
      <w:pPr>
        <w:spacing w:before="113"/>
        <w:ind w:left="172" w:right="0" w:firstLine="0"/>
        <w:jc w:val="left"/>
        <w:rPr>
          <w:i/>
          <w:sz w:val="18"/>
        </w:rPr>
      </w:pPr>
      <w:r>
        <w:rPr>
          <w:i/>
          <w:sz w:val="18"/>
        </w:rPr>
        <w:t>(Received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13</w:t>
      </w:r>
      <w:r>
        <w:rPr>
          <w:i/>
          <w:spacing w:val="48"/>
          <w:sz w:val="18"/>
        </w:rPr>
        <w:t> </w:t>
      </w:r>
      <w:r>
        <w:rPr>
          <w:i/>
          <w:sz w:val="18"/>
        </w:rPr>
        <w:t>July</w:t>
      </w:r>
      <w:r>
        <w:rPr>
          <w:i/>
          <w:spacing w:val="49"/>
          <w:sz w:val="18"/>
        </w:rPr>
        <w:t> </w:t>
      </w:r>
      <w:r>
        <w:rPr>
          <w:i/>
          <w:sz w:val="18"/>
        </w:rPr>
        <w:t>2007;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final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version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received</w:t>
      </w:r>
      <w:r>
        <w:rPr>
          <w:i/>
          <w:spacing w:val="17"/>
          <w:sz w:val="18"/>
        </w:rPr>
        <w:t> </w:t>
      </w:r>
      <w:r>
        <w:rPr>
          <w:i/>
          <w:sz w:val="18"/>
        </w:rPr>
        <w:t>26</w:t>
      </w:r>
      <w:r>
        <w:rPr>
          <w:i/>
          <w:spacing w:val="50"/>
          <w:sz w:val="18"/>
        </w:rPr>
        <w:t> </w:t>
      </w:r>
      <w:r>
        <w:rPr>
          <w:i/>
          <w:sz w:val="18"/>
        </w:rPr>
        <w:t>October</w:t>
      </w:r>
      <w:r>
        <w:rPr>
          <w:i/>
          <w:spacing w:val="48"/>
          <w:sz w:val="18"/>
        </w:rPr>
        <w:t> </w:t>
      </w:r>
      <w:r>
        <w:rPr>
          <w:i/>
          <w:spacing w:val="-2"/>
          <w:sz w:val="18"/>
        </w:rPr>
        <w:t>2007)</w:t>
      </w:r>
    </w:p>
    <w:p>
      <w:pPr>
        <w:pStyle w:val="BodyText"/>
        <w:spacing w:before="44"/>
        <w:rPr>
          <w:i/>
          <w:sz w:val="18"/>
        </w:rPr>
      </w:pPr>
    </w:p>
    <w:p>
      <w:pPr>
        <w:spacing w:line="254" w:lineRule="auto" w:before="0"/>
        <w:ind w:left="649" w:right="497" w:firstLine="0"/>
        <w:jc w:val="both"/>
        <w:rPr>
          <w:sz w:val="18"/>
        </w:rPr>
      </w:pP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study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investigates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exposure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HIV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infection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among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South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African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children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aged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rFonts w:ascii="Georgia" w:hAnsi="Georgia"/>
          <w:w w:val="105"/>
          <w:sz w:val="18"/>
        </w:rPr>
        <w:t>-</w:t>
      </w:r>
      <w:r>
        <w:rPr>
          <w:w w:val="105"/>
          <w:sz w:val="18"/>
        </w:rPr>
        <w:t>9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served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by public health services. Together with their biological mothers, 3471 children and were recruited from </w:t>
      </w:r>
      <w:r>
        <w:rPr>
          <w:w w:val="105"/>
          <w:sz w:val="18"/>
        </w:rPr>
        <w:t>inpatient and outpatient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children in the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Free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State Province. Blood samples were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taken by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professional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nurses and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 history taken</w:t>
      </w:r>
      <w:r>
        <w:rPr>
          <w:w w:val="105"/>
          <w:sz w:val="18"/>
        </w:rPr>
        <w:t> of exposure</w:t>
      </w:r>
      <w:r>
        <w:rPr>
          <w:w w:val="105"/>
          <w:sz w:val="18"/>
        </w:rPr>
        <w:t> factors</w:t>
      </w:r>
      <w:r>
        <w:rPr>
          <w:w w:val="105"/>
          <w:sz w:val="18"/>
        </w:rPr>
        <w:t> associated</w:t>
      </w:r>
      <w:r>
        <w:rPr>
          <w:w w:val="105"/>
          <w:sz w:val="18"/>
        </w:rPr>
        <w:t> with HIV</w:t>
      </w:r>
      <w:r>
        <w:rPr>
          <w:w w:val="105"/>
          <w:sz w:val="18"/>
        </w:rPr>
        <w:t> transmission.</w:t>
      </w:r>
      <w:r>
        <w:rPr>
          <w:w w:val="105"/>
          <w:sz w:val="18"/>
        </w:rPr>
        <w:t> DNA testing</w:t>
      </w:r>
      <w:r>
        <w:rPr>
          <w:w w:val="105"/>
          <w:sz w:val="18"/>
        </w:rPr>
        <w:t> was</w:t>
      </w:r>
      <w:r>
        <w:rPr>
          <w:w w:val="105"/>
          <w:sz w:val="18"/>
        </w:rPr>
        <w:t> used</w:t>
      </w:r>
      <w:r>
        <w:rPr>
          <w:w w:val="105"/>
          <w:sz w:val="18"/>
        </w:rPr>
        <w:t> to confirm biological maternity where the child was HIV-positive and the mother HIV-negative. Mother-child pairs were stratified by mother’s HIV status. Exposure factors related to the child’s HIV status were examined in each stratum using a chi-square test. Independent factors were then included in a multiple logistic regression model. Having an HIV-positive mother was strongly related to HIV infection in children (OR: 310; 95%CI: 148</w:t>
      </w:r>
      <w:r>
        <w:rPr>
          <w:rFonts w:ascii="Georgia" w:hAnsi="Georgia"/>
          <w:w w:val="105"/>
          <w:sz w:val="18"/>
        </w:rPr>
        <w:t>-</w:t>
      </w:r>
      <w:r>
        <w:rPr>
          <w:w w:val="105"/>
          <w:sz w:val="18"/>
        </w:rPr>
        <w:t>781). However, seven HIV-positive children had HIV-negative mothers. Transmission in this group was significantly associated with breastfeeding by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non-biological mother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(OR: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437;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95%CI: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53</w:t>
      </w:r>
      <w:r>
        <w:rPr>
          <w:rFonts w:ascii="Georgia" w:hAnsi="Georgia"/>
          <w:w w:val="105"/>
          <w:sz w:val="18"/>
        </w:rPr>
        <w:t>-</w:t>
      </w:r>
      <w:r>
        <w:rPr>
          <w:w w:val="105"/>
          <w:sz w:val="18"/>
        </w:rPr>
        <w:t>5020), being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expressed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breast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milk from a milk room (OR: 37.6; 95%CI: 6.2</w:t>
      </w:r>
      <w:r>
        <w:rPr>
          <w:rFonts w:ascii="Georgia" w:hAnsi="Georgia"/>
          <w:w w:val="105"/>
          <w:sz w:val="18"/>
        </w:rPr>
        <w:t>-</w:t>
      </w:r>
      <w:r>
        <w:rPr>
          <w:w w:val="105"/>
          <w:sz w:val="18"/>
        </w:rPr>
        <w:t>259.0), dental injection history (OR: 31.5; 95%CI: 4.5</w:t>
      </w:r>
      <w:r>
        <w:rPr>
          <w:rFonts w:ascii="Georgia" w:hAnsi="Georgia"/>
          <w:w w:val="105"/>
          <w:sz w:val="18"/>
        </w:rPr>
        <w:t>-</w:t>
      </w:r>
      <w:r>
        <w:rPr>
          <w:w w:val="105"/>
          <w:sz w:val="18"/>
        </w:rPr>
        <w:t>189.4) and visits to a dentist (OR: 26.9; 95%CI: 4.4</w:t>
      </w:r>
      <w:r>
        <w:rPr>
          <w:rFonts w:ascii="Georgia" w:hAnsi="Georgia"/>
          <w:w w:val="105"/>
          <w:sz w:val="18"/>
        </w:rPr>
        <w:t>-</w:t>
      </w:r>
      <w:r>
        <w:rPr>
          <w:w w:val="105"/>
          <w:sz w:val="18"/>
        </w:rPr>
        <w:t>283.5). Although mother-to-child-transmission is shown to be the primary mode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w w:val="105"/>
          <w:sz w:val="18"/>
        </w:rPr>
        <w:t> HIV</w:t>
      </w:r>
      <w:r>
        <w:rPr>
          <w:w w:val="105"/>
          <w:sz w:val="18"/>
        </w:rPr>
        <w:t> transmission</w:t>
      </w:r>
      <w:r>
        <w:rPr>
          <w:w w:val="105"/>
          <w:sz w:val="18"/>
        </w:rPr>
        <w:t> in</w:t>
      </w:r>
      <w:r>
        <w:rPr>
          <w:w w:val="105"/>
          <w:sz w:val="18"/>
        </w:rPr>
        <w:t> South</w:t>
      </w:r>
      <w:r>
        <w:rPr>
          <w:w w:val="105"/>
          <w:sz w:val="18"/>
        </w:rPr>
        <w:t> African</w:t>
      </w:r>
      <w:r>
        <w:rPr>
          <w:w w:val="105"/>
          <w:sz w:val="18"/>
        </w:rPr>
        <w:t> children,</w:t>
      </w:r>
      <w:r>
        <w:rPr>
          <w:w w:val="105"/>
          <w:sz w:val="18"/>
        </w:rPr>
        <w:t> the</w:t>
      </w:r>
      <w:r>
        <w:rPr>
          <w:w w:val="105"/>
          <w:sz w:val="18"/>
        </w:rPr>
        <w:t> few</w:t>
      </w:r>
      <w:r>
        <w:rPr>
          <w:w w:val="105"/>
          <w:sz w:val="18"/>
        </w:rPr>
        <w:t> HIV-positive</w:t>
      </w:r>
      <w:r>
        <w:rPr>
          <w:w w:val="105"/>
          <w:sz w:val="18"/>
        </w:rPr>
        <w:t> children</w:t>
      </w:r>
      <w:r>
        <w:rPr>
          <w:w w:val="105"/>
          <w:sz w:val="18"/>
        </w:rPr>
        <w:t> infected</w:t>
      </w:r>
      <w:r>
        <w:rPr>
          <w:w w:val="105"/>
          <w:sz w:val="18"/>
        </w:rPr>
        <w:t> by</w:t>
      </w:r>
      <w:r>
        <w:rPr>
          <w:w w:val="105"/>
          <w:sz w:val="18"/>
        </w:rPr>
        <w:t> other</w:t>
      </w:r>
      <w:r>
        <w:rPr>
          <w:w w:val="105"/>
          <w:sz w:val="18"/>
        </w:rPr>
        <w:t> modes</w:t>
      </w:r>
      <w:r>
        <w:rPr>
          <w:w w:val="105"/>
          <w:sz w:val="18"/>
        </w:rPr>
        <w:t> of transmission suggest a potential risk of non-vertical HIV infections. These infections can be prevented through education and improved infection-control procedures.</w:t>
      </w:r>
    </w:p>
    <w:p>
      <w:pPr>
        <w:spacing w:before="84"/>
        <w:ind w:left="649" w:right="0" w:firstLine="0"/>
        <w:jc w:val="both"/>
        <w:rPr>
          <w:sz w:val="19"/>
        </w:rPr>
      </w:pPr>
      <w:r>
        <w:rPr>
          <w:w w:val="105"/>
          <w:sz w:val="19"/>
        </w:rPr>
        <w:t>Keywords: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HIV;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risk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exposure;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children;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public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health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facilities;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South</w:t>
      </w:r>
      <w:r>
        <w:rPr>
          <w:spacing w:val="3"/>
          <w:w w:val="105"/>
          <w:sz w:val="19"/>
        </w:rPr>
        <w:t> </w:t>
      </w:r>
      <w:r>
        <w:rPr>
          <w:spacing w:val="-2"/>
          <w:w w:val="105"/>
          <w:sz w:val="19"/>
        </w:rPr>
        <w:t>Africa</w:t>
      </w:r>
    </w:p>
    <w:p>
      <w:pPr>
        <w:pStyle w:val="BodyText"/>
        <w:spacing w:before="69"/>
      </w:pPr>
    </w:p>
    <w:p>
      <w:pPr>
        <w:pStyle w:val="BodyText"/>
        <w:spacing w:after="0"/>
        <w:sectPr>
          <w:pgSz w:w="12180" w:h="15880"/>
          <w:pgMar w:header="0" w:footer="0" w:top="900" w:bottom="280" w:left="1133" w:right="1275"/>
        </w:sectPr>
      </w:pPr>
    </w:p>
    <w:p>
      <w:pPr>
        <w:pStyle w:val="BodyText"/>
        <w:spacing w:before="70"/>
        <w:ind w:left="172"/>
      </w:pPr>
      <w:r>
        <w:rPr>
          <w:spacing w:val="-2"/>
          <w:w w:val="105"/>
        </w:rPr>
        <w:t>Introduction</w:t>
      </w:r>
    </w:p>
    <w:p>
      <w:pPr>
        <w:pStyle w:val="BodyText"/>
        <w:spacing w:line="254" w:lineRule="auto" w:before="109"/>
        <w:ind w:left="172" w:right="38"/>
        <w:jc w:val="right"/>
      </w:pPr>
      <w:r>
        <w:rPr>
          <w:w w:val="105"/>
        </w:rPr>
        <w:t>A 2002 national population survey found a high </w:t>
      </w:r>
      <w:r>
        <w:rPr>
          <w:w w:val="105"/>
        </w:rPr>
        <w:t>HIV prevalence among South African children aged 2</w:t>
      </w:r>
      <w:r>
        <w:rPr>
          <w:rFonts w:ascii="Georgia"/>
          <w:w w:val="105"/>
        </w:rPr>
        <w:t>-</w:t>
      </w:r>
      <w:r>
        <w:rPr>
          <w:w w:val="105"/>
        </w:rPr>
        <w:t>14 years,</w:t>
      </w:r>
      <w:r>
        <w:rPr>
          <w:w w:val="105"/>
        </w:rPr>
        <w:t> i.e. 5.6%</w:t>
      </w:r>
      <w:r>
        <w:rPr>
          <w:w w:val="105"/>
        </w:rPr>
        <w:t> (95%CI:</w:t>
      </w:r>
      <w:r>
        <w:rPr>
          <w:w w:val="105"/>
        </w:rPr>
        <w:t> 3.7</w:t>
      </w:r>
      <w:r>
        <w:rPr>
          <w:rFonts w:ascii="Georgia"/>
          <w:w w:val="105"/>
        </w:rPr>
        <w:t>-</w:t>
      </w:r>
      <w:r>
        <w:rPr>
          <w:w w:val="105"/>
        </w:rPr>
        <w:t>7.4)</w:t>
      </w:r>
      <w:r>
        <w:rPr>
          <w:w w:val="105"/>
        </w:rPr>
        <w:t> (Nelson</w:t>
      </w:r>
      <w:r>
        <w:rPr>
          <w:w w:val="105"/>
        </w:rPr>
        <w:t> Mandela/ HSRC</w:t>
      </w:r>
      <w:r>
        <w:rPr>
          <w:spacing w:val="40"/>
          <w:w w:val="105"/>
        </w:rPr>
        <w:t> </w:t>
      </w:r>
      <w:r>
        <w:rPr>
          <w:w w:val="105"/>
        </w:rPr>
        <w:t>study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HIV/AIDS,</w:t>
      </w:r>
      <w:r>
        <w:rPr>
          <w:spacing w:val="40"/>
          <w:w w:val="105"/>
        </w:rPr>
        <w:t> </w:t>
      </w:r>
      <w:r>
        <w:rPr>
          <w:w w:val="105"/>
        </w:rPr>
        <w:t>2002).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2005,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Department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Health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revised</w:t>
      </w:r>
      <w:r>
        <w:rPr>
          <w:spacing w:val="40"/>
          <w:w w:val="105"/>
        </w:rPr>
        <w:t> </w:t>
      </w:r>
      <w:r>
        <w:rPr>
          <w:w w:val="105"/>
        </w:rPr>
        <w:t>its</w:t>
      </w:r>
      <w:r>
        <w:rPr>
          <w:spacing w:val="40"/>
          <w:w w:val="105"/>
        </w:rPr>
        <w:t> </w:t>
      </w:r>
      <w:r>
        <w:rPr>
          <w:w w:val="105"/>
        </w:rPr>
        <w:t>estimates</w:t>
      </w:r>
      <w:r>
        <w:rPr>
          <w:spacing w:val="40"/>
          <w:w w:val="105"/>
        </w:rPr>
        <w:t> </w:t>
      </w:r>
      <w:r>
        <w:rPr>
          <w:w w:val="105"/>
        </w:rPr>
        <w:t>to include</w:t>
      </w:r>
      <w:r>
        <w:rPr>
          <w:spacing w:val="75"/>
          <w:w w:val="105"/>
        </w:rPr>
        <w:t> </w:t>
      </w:r>
      <w:r>
        <w:rPr>
          <w:w w:val="105"/>
        </w:rPr>
        <w:t>HIV</w:t>
      </w:r>
      <w:r>
        <w:rPr>
          <w:spacing w:val="75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children</w:t>
      </w:r>
      <w:r>
        <w:rPr>
          <w:spacing w:val="40"/>
          <w:w w:val="105"/>
        </w:rPr>
        <w:t> </w:t>
      </w:r>
      <w:r>
        <w:rPr>
          <w:w w:val="105"/>
        </w:rPr>
        <w:t>less</w:t>
      </w:r>
      <w:r>
        <w:rPr>
          <w:spacing w:val="75"/>
          <w:w w:val="105"/>
        </w:rPr>
        <w:t> </w:t>
      </w:r>
      <w:r>
        <w:rPr>
          <w:w w:val="105"/>
        </w:rPr>
        <w:t>than</w:t>
      </w:r>
      <w:r>
        <w:rPr>
          <w:spacing w:val="40"/>
          <w:w w:val="105"/>
        </w:rPr>
        <w:t> </w:t>
      </w:r>
      <w:r>
        <w:rPr>
          <w:w w:val="105"/>
        </w:rPr>
        <w:t>15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spacing w:val="40"/>
          <w:w w:val="105"/>
        </w:rPr>
        <w:t> </w:t>
      </w:r>
      <w:r>
        <w:rPr>
          <w:w w:val="105"/>
        </w:rPr>
        <w:t>old. Projections</w:t>
      </w:r>
      <w:r>
        <w:rPr>
          <w:spacing w:val="40"/>
          <w:w w:val="105"/>
        </w:rPr>
        <w:t> </w:t>
      </w:r>
      <w:r>
        <w:rPr>
          <w:w w:val="105"/>
        </w:rPr>
        <w:t>based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antenatal</w:t>
      </w:r>
      <w:r>
        <w:rPr>
          <w:spacing w:val="40"/>
          <w:w w:val="105"/>
        </w:rPr>
        <w:t> </w:t>
      </w:r>
      <w:r>
        <w:rPr>
          <w:w w:val="105"/>
        </w:rPr>
        <w:t>survey</w:t>
      </w:r>
      <w:r>
        <w:rPr>
          <w:spacing w:val="40"/>
          <w:w w:val="105"/>
        </w:rPr>
        <w:t> </w:t>
      </w:r>
      <w:r>
        <w:rPr>
          <w:w w:val="105"/>
        </w:rPr>
        <w:t>yielded estimates</w:t>
      </w:r>
      <w:r>
        <w:rPr>
          <w:w w:val="105"/>
        </w:rPr>
        <w:t> of</w:t>
      </w:r>
      <w:r>
        <w:rPr>
          <w:w w:val="105"/>
        </w:rPr>
        <w:t> 235,060,</w:t>
      </w:r>
      <w:r>
        <w:rPr>
          <w:w w:val="105"/>
        </w:rPr>
        <w:t> or</w:t>
      </w:r>
      <w:r>
        <w:rPr>
          <w:w w:val="105"/>
        </w:rPr>
        <w:t> 4.2%,</w:t>
      </w:r>
      <w:r>
        <w:rPr>
          <w:w w:val="105"/>
        </w:rPr>
        <w:t> of</w:t>
      </w:r>
      <w:r>
        <w:rPr>
          <w:w w:val="105"/>
        </w:rPr>
        <w:t> children</w:t>
      </w:r>
      <w:r>
        <w:rPr>
          <w:w w:val="105"/>
        </w:rPr>
        <w:t> under</w:t>
      </w:r>
      <w:r>
        <w:rPr>
          <w:w w:val="105"/>
        </w:rPr>
        <w:t> 15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spacing w:val="80"/>
          <w:w w:val="105"/>
        </w:rPr>
        <w:t> </w:t>
      </w:r>
      <w:r>
        <w:rPr>
          <w:w w:val="105"/>
        </w:rPr>
        <w:t>who</w:t>
      </w:r>
      <w:r>
        <w:rPr>
          <w:spacing w:val="80"/>
          <w:w w:val="105"/>
        </w:rPr>
        <w:t> </w:t>
      </w:r>
      <w:r>
        <w:rPr>
          <w:w w:val="105"/>
        </w:rPr>
        <w:t>were</w:t>
      </w:r>
      <w:r>
        <w:rPr>
          <w:spacing w:val="80"/>
          <w:w w:val="105"/>
        </w:rPr>
        <w:t> </w:t>
      </w:r>
      <w:r>
        <w:rPr>
          <w:w w:val="105"/>
        </w:rPr>
        <w:t>living</w:t>
      </w:r>
      <w:r>
        <w:rPr>
          <w:spacing w:val="80"/>
          <w:w w:val="105"/>
        </w:rPr>
        <w:t> </w:t>
      </w:r>
      <w:r>
        <w:rPr>
          <w:w w:val="105"/>
        </w:rPr>
        <w:t>with</w:t>
      </w:r>
      <w:r>
        <w:rPr>
          <w:spacing w:val="80"/>
          <w:w w:val="105"/>
        </w:rPr>
        <w:t> </w:t>
      </w:r>
      <w:r>
        <w:rPr>
          <w:w w:val="105"/>
        </w:rPr>
        <w:t>HIV/AIDS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spacing w:val="80"/>
          <w:w w:val="105"/>
        </w:rPr>
        <w:t> </w:t>
      </w:r>
      <w:r>
        <w:rPr>
          <w:w w:val="105"/>
        </w:rPr>
        <w:t>2005 (Department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Health,</w:t>
      </w:r>
      <w:r>
        <w:rPr>
          <w:spacing w:val="80"/>
          <w:w w:val="105"/>
        </w:rPr>
        <w:t> </w:t>
      </w:r>
      <w:r>
        <w:rPr>
          <w:w w:val="105"/>
        </w:rPr>
        <w:t>2006).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2005</w:t>
      </w:r>
      <w:r>
        <w:rPr>
          <w:spacing w:val="40"/>
          <w:w w:val="105"/>
        </w:rPr>
        <w:t> </w:t>
      </w:r>
      <w:r>
        <w:rPr>
          <w:w w:val="105"/>
        </w:rPr>
        <w:t>HSRC national</w:t>
      </w:r>
      <w:r>
        <w:rPr>
          <w:spacing w:val="36"/>
          <w:w w:val="105"/>
        </w:rPr>
        <w:t> </w:t>
      </w:r>
      <w:r>
        <w:rPr>
          <w:w w:val="105"/>
        </w:rPr>
        <w:t>survey</w:t>
      </w:r>
      <w:r>
        <w:rPr>
          <w:spacing w:val="36"/>
          <w:w w:val="105"/>
        </w:rPr>
        <w:t> </w:t>
      </w:r>
      <w:r>
        <w:rPr>
          <w:w w:val="105"/>
        </w:rPr>
        <w:t>(Shisana,</w:t>
      </w:r>
      <w:r>
        <w:rPr>
          <w:spacing w:val="35"/>
          <w:w w:val="105"/>
        </w:rPr>
        <w:t> </w:t>
      </w:r>
      <w:r>
        <w:rPr>
          <w:w w:val="105"/>
        </w:rPr>
        <w:t>Rehle,</w:t>
      </w:r>
      <w:r>
        <w:rPr>
          <w:spacing w:val="36"/>
          <w:w w:val="105"/>
        </w:rPr>
        <w:t> </w:t>
      </w:r>
      <w:r>
        <w:rPr>
          <w:w w:val="105"/>
        </w:rPr>
        <w:t>et</w:t>
      </w:r>
      <w:r>
        <w:rPr>
          <w:spacing w:val="36"/>
          <w:w w:val="105"/>
        </w:rPr>
        <w:t> </w:t>
      </w:r>
      <w:r>
        <w:rPr>
          <w:w w:val="105"/>
        </w:rPr>
        <w:t>al.,</w:t>
      </w:r>
      <w:r>
        <w:rPr>
          <w:spacing w:val="36"/>
          <w:w w:val="105"/>
        </w:rPr>
        <w:t> </w:t>
      </w:r>
      <w:r>
        <w:rPr>
          <w:w w:val="105"/>
        </w:rPr>
        <w:t>2005a)</w:t>
      </w:r>
      <w:r>
        <w:rPr>
          <w:spacing w:val="36"/>
          <w:w w:val="105"/>
        </w:rPr>
        <w:t> </w:t>
      </w:r>
      <w:r>
        <w:rPr>
          <w:w w:val="105"/>
        </w:rPr>
        <w:t>pro-vided</w:t>
      </w:r>
      <w:r>
        <w:rPr>
          <w:spacing w:val="26"/>
          <w:w w:val="105"/>
        </w:rPr>
        <w:t> </w:t>
      </w:r>
      <w:r>
        <w:rPr>
          <w:w w:val="105"/>
        </w:rPr>
        <w:t>more</w:t>
      </w:r>
      <w:r>
        <w:rPr>
          <w:spacing w:val="26"/>
          <w:w w:val="105"/>
        </w:rPr>
        <w:t> </w:t>
      </w:r>
      <w:r>
        <w:rPr>
          <w:w w:val="105"/>
        </w:rPr>
        <w:t>detail</w:t>
      </w:r>
      <w:r>
        <w:rPr>
          <w:spacing w:val="26"/>
          <w:w w:val="105"/>
        </w:rPr>
        <w:t> </w:t>
      </w:r>
      <w:r>
        <w:rPr>
          <w:w w:val="105"/>
        </w:rPr>
        <w:t>on</w:t>
      </w:r>
      <w:r>
        <w:rPr>
          <w:w w:val="105"/>
        </w:rPr>
        <w:t> the</w:t>
      </w:r>
      <w:r>
        <w:rPr>
          <w:spacing w:val="26"/>
          <w:w w:val="105"/>
        </w:rPr>
        <w:t> </w:t>
      </w:r>
      <w:r>
        <w:rPr>
          <w:w w:val="105"/>
        </w:rPr>
        <w:t>rate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</w:t>
      </w:r>
      <w:r>
        <w:rPr>
          <w:w w:val="105"/>
        </w:rPr>
        <w:t>infection</w:t>
      </w:r>
      <w:r>
        <w:rPr>
          <w:spacing w:val="26"/>
          <w:w w:val="105"/>
        </w:rPr>
        <w:t> </w:t>
      </w:r>
      <w:r>
        <w:rPr>
          <w:w w:val="105"/>
        </w:rPr>
        <w:t>levels</w:t>
      </w:r>
      <w:r>
        <w:rPr>
          <w:spacing w:val="26"/>
          <w:w w:val="105"/>
        </w:rPr>
        <w:t> </w:t>
      </w:r>
      <w:r>
        <w:rPr>
          <w:w w:val="105"/>
        </w:rPr>
        <w:t>for children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different</w:t>
      </w:r>
      <w:r>
        <w:rPr>
          <w:spacing w:val="40"/>
          <w:w w:val="105"/>
        </w:rPr>
        <w:t> </w:t>
      </w:r>
      <w:r>
        <w:rPr>
          <w:w w:val="105"/>
        </w:rPr>
        <w:t>age</w:t>
      </w:r>
      <w:r>
        <w:rPr>
          <w:spacing w:val="40"/>
          <w:w w:val="105"/>
        </w:rPr>
        <w:t> </w:t>
      </w:r>
      <w:r>
        <w:rPr>
          <w:w w:val="105"/>
        </w:rPr>
        <w:t>groups.</w:t>
      </w:r>
      <w:r>
        <w:rPr>
          <w:spacing w:val="40"/>
          <w:w w:val="105"/>
        </w:rPr>
        <w:t> </w:t>
      </w:r>
      <w:r>
        <w:rPr>
          <w:w w:val="105"/>
        </w:rPr>
        <w:t>Among</w:t>
      </w:r>
      <w:r>
        <w:rPr>
          <w:spacing w:val="40"/>
          <w:w w:val="105"/>
        </w:rPr>
        <w:t> </w:t>
      </w:r>
      <w:r>
        <w:rPr>
          <w:w w:val="105"/>
        </w:rPr>
        <w:t>children aged</w:t>
      </w:r>
      <w:r>
        <w:rPr>
          <w:spacing w:val="-3"/>
          <w:w w:val="105"/>
        </w:rPr>
        <w:t> </w:t>
      </w:r>
      <w:r>
        <w:rPr>
          <w:w w:val="105"/>
        </w:rPr>
        <w:t>2</w:t>
      </w:r>
      <w:r>
        <w:rPr>
          <w:rFonts w:ascii="Georgia"/>
          <w:w w:val="105"/>
        </w:rPr>
        <w:t>-</w:t>
      </w:r>
      <w:r>
        <w:rPr>
          <w:w w:val="105"/>
        </w:rPr>
        <w:t>5</w:t>
      </w:r>
      <w:r>
        <w:rPr>
          <w:spacing w:val="-4"/>
          <w:w w:val="105"/>
        </w:rPr>
        <w:t> </w:t>
      </w:r>
      <w:r>
        <w:rPr>
          <w:w w:val="105"/>
        </w:rPr>
        <w:t>years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prevalence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-3"/>
          <w:w w:val="105"/>
        </w:rPr>
        <w:t> </w:t>
      </w:r>
      <w:r>
        <w:rPr>
          <w:w w:val="105"/>
        </w:rPr>
        <w:t>5.4%</w:t>
      </w:r>
      <w:r>
        <w:rPr>
          <w:spacing w:val="-4"/>
          <w:w w:val="105"/>
        </w:rPr>
        <w:t> </w:t>
      </w:r>
      <w:r>
        <w:rPr>
          <w:w w:val="105"/>
        </w:rPr>
        <w:t>(95%CI:</w:t>
      </w:r>
      <w:r>
        <w:rPr>
          <w:spacing w:val="-3"/>
          <w:w w:val="105"/>
        </w:rPr>
        <w:t> </w:t>
      </w:r>
      <w:r>
        <w:rPr>
          <w:w w:val="105"/>
        </w:rPr>
        <w:t>3.1</w:t>
      </w:r>
      <w:r>
        <w:rPr>
          <w:rFonts w:ascii="Georgia"/>
          <w:w w:val="105"/>
        </w:rPr>
        <w:t>-</w:t>
      </w:r>
      <w:r>
        <w:rPr>
          <w:w w:val="105"/>
        </w:rPr>
        <w:t>9.0)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children</w:t>
      </w:r>
      <w:r>
        <w:rPr>
          <w:spacing w:val="40"/>
          <w:w w:val="105"/>
        </w:rPr>
        <w:t> </w:t>
      </w:r>
      <w:r>
        <w:rPr>
          <w:w w:val="105"/>
        </w:rPr>
        <w:t>aged</w:t>
      </w:r>
      <w:r>
        <w:rPr>
          <w:spacing w:val="40"/>
          <w:w w:val="105"/>
        </w:rPr>
        <w:t> </w:t>
      </w:r>
      <w:r>
        <w:rPr>
          <w:w w:val="105"/>
        </w:rPr>
        <w:t>5</w:t>
      </w:r>
      <w:r>
        <w:rPr>
          <w:rFonts w:ascii="Georgia"/>
          <w:w w:val="105"/>
        </w:rPr>
        <w:t>-</w:t>
      </w:r>
      <w:r>
        <w:rPr>
          <w:w w:val="105"/>
        </w:rPr>
        <w:t>9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4.8%</w:t>
      </w:r>
      <w:r>
        <w:rPr>
          <w:spacing w:val="40"/>
          <w:w w:val="105"/>
        </w:rPr>
        <w:t> </w:t>
      </w:r>
      <w:r>
        <w:rPr>
          <w:w w:val="105"/>
        </w:rPr>
        <w:t>(95%CI:</w:t>
      </w:r>
      <w:r>
        <w:rPr>
          <w:spacing w:val="-2"/>
          <w:w w:val="105"/>
        </w:rPr>
        <w:t> </w:t>
      </w:r>
      <w:r>
        <w:rPr>
          <w:w w:val="105"/>
        </w:rPr>
        <w:t>2.8</w:t>
      </w:r>
      <w:r>
        <w:rPr>
          <w:rFonts w:ascii="Georgia"/>
          <w:w w:val="105"/>
        </w:rPr>
        <w:t>-</w:t>
      </w:r>
      <w:r>
        <w:rPr>
          <w:w w:val="105"/>
        </w:rPr>
        <w:t>8.0)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age</w:t>
      </w:r>
      <w:r>
        <w:rPr>
          <w:spacing w:val="-3"/>
          <w:w w:val="105"/>
        </w:rPr>
        <w:t> </w:t>
      </w:r>
      <w:r>
        <w:rPr>
          <w:w w:val="105"/>
        </w:rPr>
        <w:t>group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10</w:t>
      </w:r>
      <w:r>
        <w:rPr>
          <w:rFonts w:ascii="Georgia"/>
          <w:w w:val="105"/>
        </w:rPr>
        <w:t>-</w:t>
      </w:r>
      <w:r>
        <w:rPr>
          <w:w w:val="105"/>
        </w:rPr>
        <w:t>14</w:t>
      </w:r>
      <w:r>
        <w:rPr>
          <w:spacing w:val="-4"/>
          <w:w w:val="105"/>
        </w:rPr>
        <w:t> </w:t>
      </w:r>
      <w:r>
        <w:rPr>
          <w:w w:val="105"/>
        </w:rPr>
        <w:t>years, it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1.7%</w:t>
      </w:r>
      <w:r>
        <w:rPr>
          <w:spacing w:val="40"/>
          <w:w w:val="105"/>
        </w:rPr>
        <w:t> </w:t>
      </w:r>
      <w:r>
        <w:rPr>
          <w:w w:val="105"/>
        </w:rPr>
        <w:t>(95%CI:</w:t>
      </w:r>
      <w:r>
        <w:rPr>
          <w:spacing w:val="40"/>
          <w:w w:val="105"/>
        </w:rPr>
        <w:t> </w:t>
      </w:r>
      <w:r>
        <w:rPr>
          <w:w w:val="105"/>
        </w:rPr>
        <w:t>0.9</w:t>
      </w:r>
      <w:r>
        <w:rPr>
          <w:rFonts w:ascii="Georgia"/>
          <w:w w:val="105"/>
        </w:rPr>
        <w:t>-</w:t>
      </w:r>
      <w:r>
        <w:rPr>
          <w:w w:val="105"/>
        </w:rPr>
        <w:t>3.4),</w:t>
      </w:r>
      <w:r>
        <w:rPr>
          <w:spacing w:val="40"/>
          <w:w w:val="105"/>
        </w:rPr>
        <w:t> </w:t>
      </w:r>
      <w:r>
        <w:rPr>
          <w:w w:val="105"/>
        </w:rPr>
        <w:t>contributing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 overall HIV prevalence in children 2</w:t>
      </w:r>
      <w:r>
        <w:rPr>
          <w:rFonts w:ascii="Georgia"/>
          <w:w w:val="105"/>
        </w:rPr>
        <w:t>-</w:t>
      </w:r>
      <w:r>
        <w:rPr>
          <w:w w:val="105"/>
        </w:rPr>
        <w:t>14 years of age 3.3% (95%CI: 2.3</w:t>
      </w:r>
      <w:r>
        <w:rPr>
          <w:rFonts w:ascii="Georgia"/>
          <w:w w:val="105"/>
        </w:rPr>
        <w:t>-</w:t>
      </w:r>
      <w:r>
        <w:rPr>
          <w:w w:val="105"/>
        </w:rPr>
        <w:t>4.8). This raises concerns that the HIV prevalence among children is serious enough to warrant investigation of exposure to risk of infection. The</w:t>
      </w:r>
      <w:r>
        <w:rPr>
          <w:spacing w:val="40"/>
          <w:w w:val="105"/>
        </w:rPr>
        <w:t> </w:t>
      </w:r>
      <w:r>
        <w:rPr>
          <w:w w:val="105"/>
        </w:rPr>
        <w:t>overwhelming</w:t>
      </w:r>
      <w:r>
        <w:rPr>
          <w:spacing w:val="40"/>
          <w:w w:val="105"/>
        </w:rPr>
        <w:t> </w:t>
      </w:r>
      <w:r>
        <w:rPr>
          <w:w w:val="105"/>
        </w:rPr>
        <w:t>majority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children</w:t>
      </w:r>
      <w:r>
        <w:rPr>
          <w:spacing w:val="40"/>
          <w:w w:val="105"/>
        </w:rPr>
        <w:t> </w:t>
      </w:r>
      <w:r>
        <w:rPr>
          <w:w w:val="105"/>
        </w:rPr>
        <w:t>who</w:t>
      </w:r>
      <w:r>
        <w:rPr>
          <w:spacing w:val="40"/>
          <w:w w:val="105"/>
        </w:rPr>
        <w:t> </w:t>
      </w:r>
      <w:r>
        <w:rPr>
          <w:w w:val="105"/>
        </w:rPr>
        <w:t>are HIV-positive</w:t>
      </w:r>
      <w:r>
        <w:rPr>
          <w:spacing w:val="43"/>
          <w:w w:val="105"/>
        </w:rPr>
        <w:t>  </w:t>
      </w:r>
      <w:r>
        <w:rPr>
          <w:w w:val="105"/>
        </w:rPr>
        <w:t>are</w:t>
      </w:r>
      <w:r>
        <w:rPr>
          <w:spacing w:val="44"/>
          <w:w w:val="105"/>
        </w:rPr>
        <w:t>  </w:t>
      </w:r>
      <w:r>
        <w:rPr>
          <w:w w:val="105"/>
        </w:rPr>
        <w:t>usually</w:t>
      </w:r>
      <w:r>
        <w:rPr>
          <w:spacing w:val="43"/>
          <w:w w:val="105"/>
        </w:rPr>
        <w:t>  </w:t>
      </w:r>
      <w:r>
        <w:rPr>
          <w:w w:val="105"/>
        </w:rPr>
        <w:t>infected</w:t>
      </w:r>
      <w:r>
        <w:rPr>
          <w:spacing w:val="44"/>
          <w:w w:val="105"/>
        </w:rPr>
        <w:t>  </w:t>
      </w:r>
      <w:r>
        <w:rPr>
          <w:w w:val="105"/>
        </w:rPr>
        <w:t>through</w:t>
      </w:r>
      <w:r>
        <w:rPr>
          <w:spacing w:val="43"/>
          <w:w w:val="105"/>
        </w:rPr>
        <w:t>  </w:t>
      </w:r>
      <w:r>
        <w:rPr>
          <w:spacing w:val="-5"/>
          <w:w w:val="105"/>
        </w:rPr>
        <w:t>the</w:t>
      </w:r>
    </w:p>
    <w:p>
      <w:pPr>
        <w:pStyle w:val="BodyText"/>
        <w:spacing w:line="259" w:lineRule="auto" w:before="70"/>
        <w:ind w:left="172" w:right="16"/>
        <w:jc w:val="both"/>
      </w:pPr>
      <w:r>
        <w:rPr/>
        <w:br w:type="column"/>
      </w:r>
      <w:r>
        <w:rPr>
          <w:w w:val="105"/>
        </w:rPr>
        <w:t>mother-to-child-transmission route. Without the </w:t>
      </w:r>
      <w:r>
        <w:rPr>
          <w:w w:val="105"/>
        </w:rPr>
        <w:t>pro-vision of antiretroviral therapy</w:t>
      </w:r>
      <w:r>
        <w:rPr>
          <w:w w:val="105"/>
        </w:rPr>
        <w:t> and improved infant feeding</w:t>
      </w:r>
      <w:r>
        <w:rPr>
          <w:w w:val="105"/>
        </w:rPr>
        <w:t> practices,</w:t>
      </w:r>
      <w:r>
        <w:rPr>
          <w:w w:val="105"/>
        </w:rPr>
        <w:t> 15</w:t>
      </w:r>
      <w:r>
        <w:rPr>
          <w:rFonts w:ascii="Georgia"/>
          <w:w w:val="105"/>
        </w:rPr>
        <w:t>-</w:t>
      </w:r>
      <w:r>
        <w:rPr>
          <w:w w:val="105"/>
        </w:rPr>
        <w:t>45%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children</w:t>
      </w:r>
      <w:r>
        <w:rPr>
          <w:w w:val="105"/>
        </w:rPr>
        <w:t> born</w:t>
      </w:r>
      <w:r>
        <w:rPr>
          <w:w w:val="105"/>
        </w:rPr>
        <w:t> to HIV-positive</w:t>
      </w:r>
      <w:r>
        <w:rPr>
          <w:w w:val="105"/>
        </w:rPr>
        <w:t> mothers</w:t>
      </w:r>
      <w:r>
        <w:rPr>
          <w:w w:val="105"/>
        </w:rPr>
        <w:t> may</w:t>
      </w:r>
      <w:r>
        <w:rPr>
          <w:w w:val="105"/>
        </w:rPr>
        <w:t> become</w:t>
      </w:r>
      <w:r>
        <w:rPr>
          <w:w w:val="105"/>
        </w:rPr>
        <w:t> infected</w:t>
      </w:r>
      <w:r>
        <w:rPr>
          <w:w w:val="105"/>
        </w:rPr>
        <w:t> and 15</w:t>
      </w:r>
      <w:r>
        <w:rPr>
          <w:rFonts w:ascii="Georgia"/>
          <w:w w:val="105"/>
        </w:rPr>
        <w:t>-</w:t>
      </w:r>
      <w:r>
        <w:rPr>
          <w:w w:val="105"/>
        </w:rPr>
        <w:t>20%</w:t>
      </w:r>
      <w:r>
        <w:rPr>
          <w:w w:val="105"/>
        </w:rPr>
        <w:t> will</w:t>
      </w:r>
      <w:r>
        <w:rPr>
          <w:w w:val="105"/>
        </w:rPr>
        <w:t> become</w:t>
      </w:r>
      <w:r>
        <w:rPr>
          <w:w w:val="105"/>
        </w:rPr>
        <w:t> infected</w:t>
      </w:r>
      <w:r>
        <w:rPr>
          <w:w w:val="105"/>
        </w:rPr>
        <w:t> through</w:t>
      </w:r>
      <w:r>
        <w:rPr>
          <w:w w:val="105"/>
        </w:rPr>
        <w:t> breastfeeding (Newell, Brahmbhat &amp; Ghys, 2004).</w:t>
      </w:r>
    </w:p>
    <w:p>
      <w:pPr>
        <w:pStyle w:val="BodyText"/>
        <w:spacing w:line="259" w:lineRule="auto"/>
        <w:ind w:left="172" w:right="19" w:firstLine="298"/>
        <w:jc w:val="both"/>
      </w:pPr>
      <w:r>
        <w:rPr>
          <w:w w:val="105"/>
        </w:rPr>
        <w:t>Besides</w:t>
      </w:r>
      <w:r>
        <w:rPr>
          <w:w w:val="105"/>
        </w:rPr>
        <w:t> mother-to-child</w:t>
      </w:r>
      <w:r>
        <w:rPr>
          <w:w w:val="105"/>
        </w:rPr>
        <w:t> transmission</w:t>
      </w:r>
      <w:r>
        <w:rPr>
          <w:w w:val="105"/>
        </w:rPr>
        <w:t> of</w:t>
      </w:r>
      <w:r>
        <w:rPr>
          <w:w w:val="105"/>
        </w:rPr>
        <w:t> </w:t>
      </w:r>
      <w:r>
        <w:rPr>
          <w:w w:val="105"/>
        </w:rPr>
        <w:t>HIV</w:t>
      </w:r>
      <w:r>
        <w:rPr>
          <w:spacing w:val="40"/>
          <w:w w:val="105"/>
        </w:rPr>
        <w:t> </w:t>
      </w:r>
      <w:r>
        <w:rPr>
          <w:w w:val="105"/>
        </w:rPr>
        <w:t>there are other risk exposures, such as sexual abuse, scarification</w:t>
      </w:r>
      <w:r>
        <w:rPr>
          <w:w w:val="105"/>
        </w:rPr>
        <w:t> and</w:t>
      </w:r>
      <w:r>
        <w:rPr>
          <w:w w:val="105"/>
        </w:rPr>
        <w:t> nosocomial</w:t>
      </w:r>
      <w:r>
        <w:rPr>
          <w:w w:val="105"/>
        </w:rPr>
        <w:t> routes.</w:t>
      </w:r>
      <w:r>
        <w:rPr>
          <w:w w:val="105"/>
        </w:rPr>
        <w:t> Because</w:t>
      </w:r>
      <w:r>
        <w:rPr>
          <w:w w:val="105"/>
        </w:rPr>
        <w:t> of ethical</w:t>
      </w:r>
      <w:r>
        <w:rPr>
          <w:w w:val="105"/>
        </w:rPr>
        <w:t> reasons,</w:t>
      </w:r>
      <w:r>
        <w:rPr>
          <w:w w:val="105"/>
        </w:rPr>
        <w:t> not</w:t>
      </w:r>
      <w:r>
        <w:rPr>
          <w:w w:val="105"/>
        </w:rPr>
        <w:t> much</w:t>
      </w:r>
      <w:r>
        <w:rPr>
          <w:w w:val="105"/>
        </w:rPr>
        <w:t> research</w:t>
      </w:r>
      <w:r>
        <w:rPr>
          <w:w w:val="105"/>
        </w:rPr>
        <w:t> has</w:t>
      </w:r>
      <w:r>
        <w:rPr>
          <w:w w:val="105"/>
        </w:rPr>
        <w:t> been</w:t>
      </w:r>
      <w:r>
        <w:rPr>
          <w:w w:val="105"/>
        </w:rPr>
        <w:t> con-ducted to estimate the proportion of children infected through</w:t>
      </w:r>
      <w:r>
        <w:rPr>
          <w:w w:val="105"/>
        </w:rPr>
        <w:t> sexual</w:t>
      </w:r>
      <w:r>
        <w:rPr>
          <w:w w:val="105"/>
        </w:rPr>
        <w:t> abuse,</w:t>
      </w:r>
      <w:r>
        <w:rPr>
          <w:w w:val="105"/>
        </w:rPr>
        <w:t> even</w:t>
      </w:r>
      <w:r>
        <w:rPr>
          <w:w w:val="105"/>
        </w:rPr>
        <w:t> though</w:t>
      </w:r>
      <w:r>
        <w:rPr>
          <w:w w:val="105"/>
        </w:rPr>
        <w:t> sexual</w:t>
      </w:r>
      <w:r>
        <w:rPr>
          <w:w w:val="105"/>
        </w:rPr>
        <w:t> abuse</w:t>
      </w:r>
      <w:r>
        <w:rPr>
          <w:w w:val="105"/>
        </w:rPr>
        <w:t> of children</w:t>
      </w:r>
      <w:r>
        <w:rPr>
          <w:w w:val="105"/>
        </w:rPr>
        <w:t> is</w:t>
      </w:r>
      <w:r>
        <w:rPr>
          <w:w w:val="105"/>
        </w:rPr>
        <w:t> said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common</w:t>
      </w:r>
      <w:r>
        <w:rPr>
          <w:w w:val="105"/>
        </w:rPr>
        <w:t> in</w:t>
      </w:r>
      <w:r>
        <w:rPr>
          <w:w w:val="105"/>
        </w:rPr>
        <w:t> South</w:t>
      </w:r>
      <w:r>
        <w:rPr>
          <w:w w:val="105"/>
        </w:rPr>
        <w:t> Africa (Jewkes,</w:t>
      </w:r>
      <w:r>
        <w:rPr>
          <w:w w:val="105"/>
        </w:rPr>
        <w:t> Levin,</w:t>
      </w:r>
      <w:r>
        <w:rPr>
          <w:w w:val="105"/>
        </w:rPr>
        <w:t> Mbanaga</w:t>
      </w:r>
      <w:r>
        <w:rPr>
          <w:w w:val="105"/>
        </w:rPr>
        <w:t> &amp;</w:t>
      </w:r>
      <w:r>
        <w:rPr>
          <w:w w:val="105"/>
        </w:rPr>
        <w:t> Bradshaw,</w:t>
      </w:r>
      <w:r>
        <w:rPr>
          <w:w w:val="105"/>
        </w:rPr>
        <w:t> 2002;</w:t>
      </w:r>
      <w:r>
        <w:rPr>
          <w:w w:val="105"/>
        </w:rPr>
        <w:t> Meel, 2003).</w:t>
      </w:r>
      <w:r>
        <w:rPr>
          <w:w w:val="105"/>
        </w:rPr>
        <w:t> Far</w:t>
      </w:r>
      <w:r>
        <w:rPr>
          <w:w w:val="105"/>
        </w:rPr>
        <w:t> less</w:t>
      </w:r>
      <w:r>
        <w:rPr>
          <w:w w:val="105"/>
        </w:rPr>
        <w:t> research</w:t>
      </w:r>
      <w:r>
        <w:rPr>
          <w:w w:val="105"/>
        </w:rPr>
        <w:t> has</w:t>
      </w:r>
      <w:r>
        <w:rPr>
          <w:w w:val="105"/>
        </w:rPr>
        <w:t> been</w:t>
      </w:r>
      <w:r>
        <w:rPr>
          <w:w w:val="105"/>
        </w:rPr>
        <w:t> conducted</w:t>
      </w:r>
      <w:r>
        <w:rPr>
          <w:w w:val="105"/>
        </w:rPr>
        <w:t> on traditional</w:t>
      </w:r>
      <w:r>
        <w:rPr>
          <w:w w:val="105"/>
        </w:rPr>
        <w:t> practices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scarification</w:t>
      </w:r>
      <w:r>
        <w:rPr>
          <w:w w:val="105"/>
        </w:rPr>
        <w:t> for</w:t>
      </w:r>
      <w:r>
        <w:rPr>
          <w:w w:val="105"/>
        </w:rPr>
        <w:t> medic-inal</w:t>
      </w:r>
      <w:r>
        <w:rPr>
          <w:w w:val="105"/>
        </w:rPr>
        <w:t> purposes,</w:t>
      </w:r>
      <w:r>
        <w:rPr>
          <w:w w:val="105"/>
        </w:rPr>
        <w:t> nor</w:t>
      </w:r>
      <w:r>
        <w:rPr>
          <w:w w:val="105"/>
        </w:rPr>
        <w:t> ear</w:t>
      </w:r>
      <w:r>
        <w:rPr>
          <w:w w:val="105"/>
        </w:rPr>
        <w:t> piercing</w:t>
      </w:r>
      <w:r>
        <w:rPr>
          <w:w w:val="105"/>
        </w:rPr>
        <w:t> practices</w:t>
      </w:r>
      <w:r>
        <w:rPr>
          <w:w w:val="105"/>
        </w:rPr>
        <w:t> or</w:t>
      </w:r>
      <w:r>
        <w:rPr>
          <w:w w:val="105"/>
        </w:rPr>
        <w:t> any</w:t>
      </w:r>
      <w:r>
        <w:rPr>
          <w:w w:val="105"/>
        </w:rPr>
        <w:t> of these</w:t>
      </w:r>
      <w:r>
        <w:rPr>
          <w:w w:val="105"/>
        </w:rPr>
        <w:t> practices</w:t>
      </w:r>
      <w:r>
        <w:rPr>
          <w:w w:val="105"/>
        </w:rPr>
        <w:t> that</w:t>
      </w:r>
      <w:r>
        <w:rPr>
          <w:w w:val="105"/>
        </w:rPr>
        <w:t> might</w:t>
      </w:r>
      <w:r>
        <w:rPr>
          <w:w w:val="105"/>
        </w:rPr>
        <w:t> expose</w:t>
      </w:r>
      <w:r>
        <w:rPr>
          <w:w w:val="105"/>
        </w:rPr>
        <w:t> children</w:t>
      </w:r>
      <w:r>
        <w:rPr>
          <w:w w:val="105"/>
        </w:rPr>
        <w:t> to</w:t>
      </w:r>
      <w:r>
        <w:rPr>
          <w:w w:val="105"/>
        </w:rPr>
        <w:t> HIV infection.</w:t>
      </w:r>
      <w:r>
        <w:rPr>
          <w:w w:val="105"/>
        </w:rPr>
        <w:t> With</w:t>
      </w:r>
      <w:r>
        <w:rPr>
          <w:w w:val="105"/>
        </w:rPr>
        <w:t> respect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nosocomial</w:t>
      </w:r>
      <w:r>
        <w:rPr>
          <w:w w:val="105"/>
        </w:rPr>
        <w:t> route</w:t>
      </w:r>
      <w:r>
        <w:rPr>
          <w:w w:val="105"/>
        </w:rPr>
        <w:t> of transmission, some research already exists to suggest that</w:t>
      </w:r>
      <w:r>
        <w:rPr>
          <w:w w:val="105"/>
        </w:rPr>
        <w:t> children</w:t>
      </w:r>
      <w:r>
        <w:rPr>
          <w:w w:val="105"/>
        </w:rPr>
        <w:t> contracted</w:t>
      </w:r>
      <w:r>
        <w:rPr>
          <w:w w:val="105"/>
        </w:rPr>
        <w:t> HIV</w:t>
      </w:r>
      <w:r>
        <w:rPr>
          <w:w w:val="105"/>
        </w:rPr>
        <w:t> through</w:t>
      </w:r>
      <w:r>
        <w:rPr>
          <w:w w:val="105"/>
        </w:rPr>
        <w:t> failure</w:t>
      </w:r>
      <w:r>
        <w:rPr>
          <w:w w:val="105"/>
        </w:rPr>
        <w:t> to implement adequate infection control practices.</w:t>
      </w:r>
    </w:p>
    <w:p>
      <w:pPr>
        <w:pStyle w:val="BodyText"/>
        <w:spacing w:line="259" w:lineRule="auto"/>
        <w:ind w:left="172" w:right="20" w:firstLine="298"/>
        <w:jc w:val="both"/>
      </w:pPr>
      <w:r>
        <w:rPr>
          <w:w w:val="105"/>
        </w:rPr>
        <w:t>Gisselquist,</w:t>
      </w:r>
      <w:r>
        <w:rPr>
          <w:w w:val="105"/>
        </w:rPr>
        <w:t> Rothenberg,</w:t>
      </w:r>
      <w:r>
        <w:rPr>
          <w:w w:val="105"/>
        </w:rPr>
        <w:t> Potterat</w:t>
      </w:r>
      <w:r>
        <w:rPr>
          <w:w w:val="105"/>
        </w:rPr>
        <w:t> and</w:t>
      </w:r>
      <w:r>
        <w:rPr>
          <w:w w:val="105"/>
        </w:rPr>
        <w:t> </w:t>
      </w:r>
      <w:r>
        <w:rPr>
          <w:w w:val="105"/>
        </w:rPr>
        <w:t>Drucker (2002a)</w:t>
      </w:r>
      <w:r>
        <w:rPr>
          <w:spacing w:val="24"/>
          <w:w w:val="105"/>
        </w:rPr>
        <w:t> </w:t>
      </w:r>
      <w:r>
        <w:rPr>
          <w:w w:val="105"/>
        </w:rPr>
        <w:t>challenged</w:t>
      </w:r>
      <w:r>
        <w:rPr>
          <w:spacing w:val="24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conventional</w:t>
      </w:r>
      <w:r>
        <w:rPr>
          <w:spacing w:val="24"/>
          <w:w w:val="105"/>
        </w:rPr>
        <w:t> </w:t>
      </w:r>
      <w:r>
        <w:rPr>
          <w:w w:val="105"/>
        </w:rPr>
        <w:t>hypothesis</w:t>
      </w:r>
      <w:r>
        <w:rPr>
          <w:spacing w:val="25"/>
          <w:w w:val="105"/>
        </w:rPr>
        <w:t> </w:t>
      </w:r>
      <w:r>
        <w:rPr>
          <w:spacing w:val="-4"/>
          <w:w w:val="105"/>
        </w:rPr>
        <w:t>that</w:t>
      </w:r>
    </w:p>
    <w:p>
      <w:pPr>
        <w:pStyle w:val="BodyText"/>
        <w:spacing w:after="0" w:line="259" w:lineRule="auto"/>
        <w:jc w:val="both"/>
        <w:sectPr>
          <w:type w:val="continuous"/>
          <w:pgSz w:w="12180" w:h="15880"/>
          <w:pgMar w:header="0" w:footer="0" w:top="380" w:bottom="280" w:left="1133" w:right="1275"/>
          <w:cols w:num="2" w:equalWidth="0">
            <w:col w:w="4765" w:space="264"/>
            <w:col w:w="4743"/>
          </w:cols>
        </w:sectPr>
      </w:pPr>
    </w:p>
    <w:p>
      <w:pPr>
        <w:pStyle w:val="BodyText"/>
        <w:spacing w:before="154"/>
      </w:pPr>
    </w:p>
    <w:p>
      <w:pPr>
        <w:spacing w:line="20" w:lineRule="exact"/>
        <w:ind w:left="172" w:right="-44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85840" cy="3810"/>
                <wp:effectExtent l="9525" t="0" r="635" b="571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085840" cy="3810"/>
                          <a:chExt cx="6085840" cy="38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41" y="1441"/>
                            <a:ext cx="6082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665" h="1270">
                                <a:moveTo>
                                  <a:pt x="0" y="0"/>
                                </a:moveTo>
                                <a:lnTo>
                                  <a:pt x="6082563" y="666"/>
                                </a:lnTo>
                              </a:path>
                            </a:pathLst>
                          </a:custGeom>
                          <a:ln w="28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2pt;height:.3pt;mso-position-horizontal-relative:char;mso-position-vertical-relative:line" id="docshapegroup7" coordorigin="0,0" coordsize="9584,6">
                <v:line style="position:absolute" from="2,2" to="9581,3" stroked="true" strokeweight=".22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172" w:right="0" w:firstLine="0"/>
        <w:jc w:val="left"/>
        <w:rPr>
          <w:sz w:val="18"/>
        </w:rPr>
      </w:pPr>
      <w:r>
        <w:rPr>
          <w:w w:val="105"/>
          <w:sz w:val="18"/>
        </w:rPr>
        <w:t>*Corresponding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author.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Email:</w:t>
      </w:r>
      <w:r>
        <w:rPr>
          <w:spacing w:val="25"/>
          <w:w w:val="105"/>
          <w:sz w:val="18"/>
        </w:rPr>
        <w:t> </w:t>
      </w:r>
      <w:hyperlink r:id="rId22">
        <w:r>
          <w:rPr>
            <w:spacing w:val="-2"/>
            <w:w w:val="105"/>
            <w:sz w:val="18"/>
          </w:rPr>
          <w:t>oshisana@hsrc.ac.za</w:t>
        </w:r>
      </w:hyperlink>
    </w:p>
    <w:p>
      <w:pPr>
        <w:pStyle w:val="BodyText"/>
        <w:spacing w:before="48"/>
        <w:rPr>
          <w:sz w:val="14"/>
        </w:rPr>
      </w:pPr>
    </w:p>
    <w:p>
      <w:pPr>
        <w:spacing w:before="0"/>
        <w:ind w:left="170" w:right="0" w:firstLine="0"/>
        <w:jc w:val="left"/>
        <w:rPr>
          <w:sz w:val="14"/>
        </w:rPr>
      </w:pPr>
      <w:r>
        <w:rPr>
          <w:sz w:val="14"/>
        </w:rPr>
        <w:t>ISSN</w:t>
      </w:r>
      <w:r>
        <w:rPr>
          <w:spacing w:val="26"/>
          <w:sz w:val="14"/>
        </w:rPr>
        <w:t> </w:t>
      </w:r>
      <w:r>
        <w:rPr>
          <w:sz w:val="14"/>
        </w:rPr>
        <w:t>0954-0121</w:t>
      </w:r>
      <w:r>
        <w:rPr>
          <w:spacing w:val="26"/>
          <w:sz w:val="14"/>
        </w:rPr>
        <w:t> </w:t>
      </w:r>
      <w:r>
        <w:rPr>
          <w:sz w:val="14"/>
        </w:rPr>
        <w:t>print/ISSN</w:t>
      </w:r>
      <w:r>
        <w:rPr>
          <w:spacing w:val="26"/>
          <w:sz w:val="14"/>
        </w:rPr>
        <w:t> </w:t>
      </w:r>
      <w:r>
        <w:rPr>
          <w:sz w:val="14"/>
        </w:rPr>
        <w:t>1360-0451</w:t>
      </w:r>
      <w:r>
        <w:rPr>
          <w:spacing w:val="24"/>
          <w:sz w:val="14"/>
        </w:rPr>
        <w:t> </w:t>
      </w:r>
      <w:r>
        <w:rPr>
          <w:spacing w:val="-2"/>
          <w:sz w:val="14"/>
        </w:rPr>
        <w:t>online</w:t>
      </w:r>
    </w:p>
    <w:p>
      <w:pPr>
        <w:spacing w:before="19"/>
        <w:ind w:left="170" w:right="0" w:firstLine="0"/>
        <w:jc w:val="left"/>
        <w:rPr>
          <w:sz w:val="14"/>
        </w:rPr>
      </w:pPr>
      <w:r>
        <w:rPr>
          <w:w w:val="140"/>
          <w:sz w:val="14"/>
        </w:rPr>
        <w:t>#</w:t>
      </w:r>
      <w:r>
        <w:rPr>
          <w:spacing w:val="-13"/>
          <w:w w:val="140"/>
          <w:sz w:val="14"/>
        </w:rPr>
        <w:t> </w:t>
      </w:r>
      <w:r>
        <w:rPr>
          <w:w w:val="115"/>
          <w:sz w:val="14"/>
        </w:rPr>
        <w:t>2008</w:t>
      </w:r>
      <w:r>
        <w:rPr>
          <w:spacing w:val="-10"/>
          <w:w w:val="115"/>
          <w:sz w:val="14"/>
        </w:rPr>
        <w:t> </w:t>
      </w:r>
      <w:r>
        <w:rPr>
          <w:w w:val="115"/>
          <w:sz w:val="14"/>
        </w:rPr>
        <w:t>Taylor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&amp;</w:t>
      </w:r>
      <w:r>
        <w:rPr>
          <w:spacing w:val="-8"/>
          <w:w w:val="115"/>
          <w:sz w:val="14"/>
        </w:rPr>
        <w:t> </w:t>
      </w:r>
      <w:r>
        <w:rPr>
          <w:spacing w:val="-2"/>
          <w:w w:val="110"/>
          <w:sz w:val="14"/>
        </w:rPr>
        <w:t>Francis</w:t>
      </w:r>
    </w:p>
    <w:p>
      <w:pPr>
        <w:spacing w:before="18"/>
        <w:ind w:left="170" w:right="0" w:firstLine="0"/>
        <w:jc w:val="left"/>
        <w:rPr>
          <w:sz w:val="14"/>
        </w:rPr>
      </w:pPr>
      <w:r>
        <w:rPr>
          <w:w w:val="105"/>
          <w:sz w:val="14"/>
        </w:rPr>
        <w:t>DOI:</w:t>
      </w:r>
      <w:r>
        <w:rPr>
          <w:spacing w:val="18"/>
          <w:w w:val="105"/>
          <w:sz w:val="14"/>
        </w:rPr>
        <w:t> </w:t>
      </w:r>
      <w:r>
        <w:rPr>
          <w:spacing w:val="-2"/>
          <w:w w:val="105"/>
          <w:sz w:val="14"/>
        </w:rPr>
        <w:t>10.1080/09540120701771705</w:t>
      </w:r>
    </w:p>
    <w:p>
      <w:pPr>
        <w:spacing w:before="19"/>
        <w:ind w:left="170" w:right="0" w:firstLine="0"/>
        <w:jc w:val="left"/>
        <w:rPr>
          <w:sz w:val="14"/>
        </w:rPr>
      </w:pPr>
      <w:hyperlink r:id="rId23">
        <w:r>
          <w:rPr>
            <w:spacing w:val="-2"/>
            <w:w w:val="105"/>
            <w:sz w:val="14"/>
          </w:rPr>
          <w:t>http://www.informaworld.com</w:t>
        </w:r>
      </w:hyperlink>
    </w:p>
    <w:p>
      <w:pPr>
        <w:spacing w:after="0"/>
        <w:jc w:val="left"/>
        <w:rPr>
          <w:sz w:val="14"/>
        </w:rPr>
        <w:sectPr>
          <w:type w:val="continuous"/>
          <w:pgSz w:w="12180" w:h="15880"/>
          <w:pgMar w:header="0" w:footer="0" w:top="380" w:bottom="280" w:left="1133" w:right="1275"/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headerReference w:type="even" r:id="rId24"/>
          <w:headerReference w:type="default" r:id="rId25"/>
          <w:pgSz w:w="12180" w:h="15880"/>
          <w:pgMar w:header="953" w:footer="0" w:top="1140" w:bottom="280" w:left="1133" w:right="1275"/>
          <w:pgNumType w:start="756"/>
        </w:sectPr>
      </w:pPr>
    </w:p>
    <w:p>
      <w:pPr>
        <w:pStyle w:val="BodyText"/>
        <w:spacing w:line="249" w:lineRule="auto" w:before="70"/>
        <w:ind w:left="172" w:right="38"/>
        <w:jc w:val="both"/>
      </w:pPr>
      <w:r>
        <w:rPr>
          <w:w w:val="105"/>
        </w:rPr>
        <w:t>HIV</w:t>
      </w:r>
      <w:r>
        <w:rPr>
          <w:w w:val="105"/>
        </w:rPr>
        <w:t> infections</w:t>
      </w:r>
      <w:r>
        <w:rPr>
          <w:w w:val="105"/>
        </w:rPr>
        <w:t> in</w:t>
      </w:r>
      <w:r>
        <w:rPr>
          <w:w w:val="105"/>
        </w:rPr>
        <w:t> Africa</w:t>
      </w:r>
      <w:r>
        <w:rPr>
          <w:w w:val="105"/>
        </w:rPr>
        <w:t> are</w:t>
      </w:r>
      <w:r>
        <w:rPr>
          <w:w w:val="105"/>
        </w:rPr>
        <w:t> driven</w:t>
      </w:r>
      <w:r>
        <w:rPr>
          <w:w w:val="105"/>
        </w:rPr>
        <w:t> </w:t>
      </w:r>
      <w:r>
        <w:rPr>
          <w:w w:val="105"/>
        </w:rPr>
        <w:t>heterosexually. They</w:t>
      </w:r>
      <w:r>
        <w:rPr>
          <w:w w:val="105"/>
        </w:rPr>
        <w:t> later</w:t>
      </w:r>
      <w:r>
        <w:rPr>
          <w:w w:val="105"/>
        </w:rPr>
        <w:t> estimated</w:t>
      </w:r>
      <w:r>
        <w:rPr>
          <w:w w:val="105"/>
        </w:rPr>
        <w:t> that</w:t>
      </w:r>
      <w:r>
        <w:rPr>
          <w:w w:val="105"/>
        </w:rPr>
        <w:t> sexual</w:t>
      </w:r>
      <w:r>
        <w:rPr>
          <w:w w:val="105"/>
        </w:rPr>
        <w:t> transmission</w:t>
      </w:r>
      <w:r>
        <w:rPr>
          <w:w w:val="105"/>
        </w:rPr>
        <w:t> ex-plained only about a third of HIV infections, leaving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large</w:t>
      </w:r>
      <w:r>
        <w:rPr>
          <w:w w:val="105"/>
        </w:rPr>
        <w:t> proportion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explained</w:t>
      </w:r>
      <w:r>
        <w:rPr>
          <w:w w:val="105"/>
        </w:rPr>
        <w:t> by</w:t>
      </w:r>
      <w:r>
        <w:rPr>
          <w:w w:val="105"/>
        </w:rPr>
        <w:t> other</w:t>
      </w:r>
      <w:r>
        <w:rPr>
          <w:w w:val="105"/>
        </w:rPr>
        <w:t> routes</w:t>
      </w:r>
      <w:r>
        <w:rPr>
          <w:spacing w:val="40"/>
          <w:w w:val="105"/>
        </w:rPr>
        <w:t> </w:t>
      </w:r>
      <w:r>
        <w:rPr>
          <w:w w:val="105"/>
        </w:rPr>
        <w:t>such</w:t>
      </w:r>
      <w:r>
        <w:rPr>
          <w:w w:val="105"/>
        </w:rPr>
        <w:t> as</w:t>
      </w:r>
      <w:r>
        <w:rPr>
          <w:w w:val="105"/>
        </w:rPr>
        <w:t> healthcare</w:t>
      </w:r>
      <w:r>
        <w:rPr>
          <w:w w:val="105"/>
        </w:rPr>
        <w:t> </w:t>
      </w:r>
      <w:r>
        <w:rPr>
          <w:rFonts w:ascii="Georgia"/>
          <w:w w:val="105"/>
        </w:rPr>
        <w:t>-</w:t>
      </w:r>
      <w:r>
        <w:rPr>
          <w:rFonts w:ascii="Georgia"/>
          <w:w w:val="105"/>
        </w:rPr>
        <w:t> </w:t>
      </w:r>
      <w:r>
        <w:rPr>
          <w:w w:val="105"/>
        </w:rPr>
        <w:t>injections,</w:t>
      </w:r>
      <w:r>
        <w:rPr>
          <w:w w:val="105"/>
        </w:rPr>
        <w:t> transfusions,</w:t>
      </w:r>
      <w:r>
        <w:rPr>
          <w:w w:val="105"/>
        </w:rPr>
        <w:t> dental care</w:t>
      </w:r>
      <w:r>
        <w:rPr>
          <w:w w:val="105"/>
        </w:rPr>
        <w:t> or</w:t>
      </w:r>
      <w:r>
        <w:rPr>
          <w:w w:val="105"/>
        </w:rPr>
        <w:t> other</w:t>
      </w:r>
      <w:r>
        <w:rPr>
          <w:w w:val="105"/>
        </w:rPr>
        <w:t> parenteral</w:t>
      </w:r>
      <w:r>
        <w:rPr>
          <w:w w:val="105"/>
        </w:rPr>
        <w:t> exposures</w:t>
      </w:r>
      <w:r>
        <w:rPr>
          <w:w w:val="105"/>
        </w:rPr>
        <w:t> (Gisselquist,</w:t>
      </w:r>
      <w:r>
        <w:rPr>
          <w:w w:val="105"/>
        </w:rPr>
        <w:t> &amp; Potterat, 2003). While the true size of the problem is probably</w:t>
      </w:r>
      <w:r>
        <w:rPr>
          <w:w w:val="105"/>
        </w:rPr>
        <w:t> much</w:t>
      </w:r>
      <w:r>
        <w:rPr>
          <w:w w:val="105"/>
        </w:rPr>
        <w:t> smaller</w:t>
      </w:r>
      <w:r>
        <w:rPr>
          <w:w w:val="105"/>
        </w:rPr>
        <w:t> than</w:t>
      </w:r>
      <w:r>
        <w:rPr>
          <w:w w:val="105"/>
        </w:rPr>
        <w:t> suggested,</w:t>
      </w:r>
      <w:r>
        <w:rPr>
          <w:w w:val="105"/>
        </w:rPr>
        <w:t> there</w:t>
      </w:r>
      <w:r>
        <w:rPr>
          <w:w w:val="105"/>
        </w:rPr>
        <w:t> are instances</w:t>
      </w:r>
      <w:r>
        <w:rPr>
          <w:spacing w:val="40"/>
          <w:w w:val="105"/>
        </w:rPr>
        <w:t> </w:t>
      </w:r>
      <w:r>
        <w:rPr>
          <w:w w:val="105"/>
        </w:rPr>
        <w:t>where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large</w:t>
      </w:r>
      <w:r>
        <w:rPr>
          <w:spacing w:val="40"/>
          <w:w w:val="105"/>
        </w:rPr>
        <w:t> </w:t>
      </w:r>
      <w:r>
        <w:rPr>
          <w:w w:val="105"/>
        </w:rPr>
        <w:t>number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children</w:t>
      </w:r>
      <w:r>
        <w:rPr>
          <w:spacing w:val="40"/>
          <w:w w:val="105"/>
        </w:rPr>
        <w:t> </w:t>
      </w:r>
      <w:r>
        <w:rPr>
          <w:w w:val="105"/>
        </w:rPr>
        <w:t>served in</w:t>
      </w:r>
      <w:r>
        <w:rPr>
          <w:spacing w:val="-11"/>
          <w:w w:val="105"/>
        </w:rPr>
        <w:t> </w:t>
      </w:r>
      <w:r>
        <w:rPr>
          <w:w w:val="105"/>
        </w:rPr>
        <w:t>healthcare</w:t>
      </w:r>
      <w:r>
        <w:rPr>
          <w:spacing w:val="-10"/>
          <w:w w:val="105"/>
        </w:rPr>
        <w:t> </w:t>
      </w:r>
      <w:r>
        <w:rPr>
          <w:w w:val="105"/>
        </w:rPr>
        <w:t>facilities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infected</w:t>
      </w:r>
      <w:r>
        <w:rPr>
          <w:spacing w:val="-10"/>
          <w:w w:val="105"/>
        </w:rPr>
        <w:t> </w:t>
      </w:r>
      <w:r>
        <w:rPr>
          <w:w w:val="105"/>
        </w:rPr>
        <w:t>through</w:t>
      </w:r>
      <w:r>
        <w:rPr>
          <w:spacing w:val="-10"/>
          <w:w w:val="105"/>
        </w:rPr>
        <w:t> </w:t>
      </w:r>
      <w:r>
        <w:rPr>
          <w:w w:val="105"/>
        </w:rPr>
        <w:t>failure</w:t>
      </w:r>
      <w:r>
        <w:rPr>
          <w:spacing w:val="-9"/>
          <w:w w:val="105"/>
        </w:rPr>
        <w:t> </w:t>
      </w:r>
      <w:r>
        <w:rPr>
          <w:w w:val="105"/>
        </w:rPr>
        <w:t>of healthcare</w:t>
      </w:r>
      <w:r>
        <w:rPr>
          <w:w w:val="105"/>
        </w:rPr>
        <w:t> workers</w:t>
      </w:r>
      <w:r>
        <w:rPr>
          <w:w w:val="105"/>
        </w:rPr>
        <w:t> to</w:t>
      </w:r>
      <w:r>
        <w:rPr>
          <w:w w:val="105"/>
        </w:rPr>
        <w:t> implement</w:t>
      </w:r>
      <w:r>
        <w:rPr>
          <w:w w:val="105"/>
        </w:rPr>
        <w:t> adequate</w:t>
      </w:r>
      <w:r>
        <w:rPr>
          <w:w w:val="105"/>
        </w:rPr>
        <w:t> infection control</w:t>
      </w:r>
      <w:r>
        <w:rPr>
          <w:w w:val="105"/>
        </w:rPr>
        <w:t> procedures.</w:t>
      </w:r>
      <w:r>
        <w:rPr>
          <w:w w:val="105"/>
        </w:rPr>
        <w:t> In</w:t>
      </w:r>
      <w:r>
        <w:rPr>
          <w:w w:val="105"/>
        </w:rPr>
        <w:t> Romania</w:t>
      </w:r>
      <w:r>
        <w:rPr>
          <w:w w:val="105"/>
        </w:rPr>
        <w:t> more</w:t>
      </w:r>
      <w:r>
        <w:rPr>
          <w:w w:val="105"/>
        </w:rPr>
        <w:t> than</w:t>
      </w:r>
      <w:r>
        <w:rPr>
          <w:w w:val="105"/>
        </w:rPr>
        <w:t> 10,000 institutionalised children were infected through blood transfusions</w:t>
      </w:r>
      <w:r>
        <w:rPr>
          <w:w w:val="105"/>
        </w:rPr>
        <w:t> and</w:t>
      </w:r>
      <w:r>
        <w:rPr>
          <w:w w:val="105"/>
        </w:rPr>
        <w:t> infected</w:t>
      </w:r>
      <w:r>
        <w:rPr>
          <w:w w:val="105"/>
        </w:rPr>
        <w:t> needles</w:t>
      </w:r>
      <w:r>
        <w:rPr>
          <w:w w:val="105"/>
        </w:rPr>
        <w:t> in</w:t>
      </w:r>
      <w:r>
        <w:rPr>
          <w:w w:val="105"/>
        </w:rPr>
        <w:t> 1989</w:t>
      </w:r>
      <w:r>
        <w:rPr>
          <w:w w:val="105"/>
        </w:rPr>
        <w:t> (Matic, Lazarus,</w:t>
      </w:r>
      <w:r>
        <w:rPr>
          <w:w w:val="105"/>
        </w:rPr>
        <w:t> &amp;</w:t>
      </w:r>
      <w:r>
        <w:rPr>
          <w:w w:val="105"/>
        </w:rPr>
        <w:t> Donoghoe,</w:t>
      </w:r>
      <w:r>
        <w:rPr>
          <w:w w:val="105"/>
        </w:rPr>
        <w:t> 2006)</w:t>
      </w:r>
      <w:r>
        <w:rPr>
          <w:w w:val="105"/>
        </w:rPr>
        <w:t> and</w:t>
      </w:r>
      <w:r>
        <w:rPr>
          <w:w w:val="105"/>
        </w:rPr>
        <w:t> in</w:t>
      </w:r>
      <w:r>
        <w:rPr>
          <w:w w:val="105"/>
        </w:rPr>
        <w:t> Libya</w:t>
      </w:r>
      <w:r>
        <w:rPr>
          <w:w w:val="105"/>
        </w:rPr>
        <w:t> 400 children were infected through the nosocomial route (Visco-Comandini et al., 2002).</w:t>
      </w:r>
    </w:p>
    <w:p>
      <w:pPr>
        <w:pStyle w:val="BodyText"/>
        <w:spacing w:line="249" w:lineRule="auto"/>
        <w:ind w:left="172" w:right="38" w:firstLine="298"/>
        <w:jc w:val="both"/>
      </w:pPr>
      <w:r>
        <w:rPr>
          <w:w w:val="105"/>
        </w:rPr>
        <w:t>In</w:t>
      </w:r>
      <w:r>
        <w:rPr>
          <w:w w:val="105"/>
        </w:rPr>
        <w:t> Africa,</w:t>
      </w:r>
      <w:r>
        <w:rPr>
          <w:w w:val="105"/>
        </w:rPr>
        <w:t> there</w:t>
      </w:r>
      <w:r>
        <w:rPr>
          <w:w w:val="105"/>
        </w:rPr>
        <w:t> seems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a</w:t>
      </w:r>
      <w:r>
        <w:rPr>
          <w:w w:val="105"/>
        </w:rPr>
        <w:t> growing</w:t>
      </w:r>
      <w:r>
        <w:rPr>
          <w:w w:val="105"/>
        </w:rPr>
        <w:t> body</w:t>
      </w:r>
      <w:r>
        <w:rPr>
          <w:w w:val="105"/>
        </w:rPr>
        <w:t> </w:t>
      </w:r>
      <w:r>
        <w:rPr>
          <w:w w:val="105"/>
        </w:rPr>
        <w:t>of evidence that a significant proportion of children are infected</w:t>
      </w:r>
      <w:r>
        <w:rPr>
          <w:w w:val="105"/>
        </w:rPr>
        <w:t> non-vertically.</w:t>
      </w:r>
      <w:r>
        <w:rPr>
          <w:w w:val="105"/>
        </w:rPr>
        <w:t> Gisselquist,</w:t>
      </w:r>
      <w:r>
        <w:rPr>
          <w:w w:val="105"/>
        </w:rPr>
        <w:t> Potterat</w:t>
      </w:r>
      <w:r>
        <w:rPr>
          <w:w w:val="105"/>
        </w:rPr>
        <w:t> and Brody (2004),</w:t>
      </w:r>
      <w:r>
        <w:rPr>
          <w:w w:val="105"/>
        </w:rPr>
        <w:t> after</w:t>
      </w:r>
      <w:r>
        <w:rPr>
          <w:w w:val="105"/>
        </w:rPr>
        <w:t> reviewing studies</w:t>
      </w:r>
      <w:r>
        <w:rPr>
          <w:w w:val="105"/>
        </w:rPr>
        <w:t> conducted in Africa,</w:t>
      </w:r>
      <w:r>
        <w:rPr>
          <w:w w:val="105"/>
        </w:rPr>
        <w:t> concluded</w:t>
      </w:r>
      <w:r>
        <w:rPr>
          <w:w w:val="105"/>
        </w:rPr>
        <w:t> that</w:t>
      </w:r>
      <w:r>
        <w:rPr>
          <w:w w:val="105"/>
        </w:rPr>
        <w:t> in</w:t>
      </w:r>
      <w:r>
        <w:rPr>
          <w:w w:val="105"/>
        </w:rPr>
        <w:t> nine</w:t>
      </w:r>
      <w:r>
        <w:rPr>
          <w:w w:val="105"/>
        </w:rPr>
        <w:t> African</w:t>
      </w:r>
      <w:r>
        <w:rPr>
          <w:w w:val="105"/>
        </w:rPr>
        <w:t> studies,</w:t>
      </w:r>
      <w:r>
        <w:rPr>
          <w:w w:val="105"/>
        </w:rPr>
        <w:t> HIV prevalence in</w:t>
      </w:r>
      <w:r>
        <w:rPr>
          <w:spacing w:val="-2"/>
          <w:w w:val="105"/>
        </w:rPr>
        <w:t> </w:t>
      </w:r>
      <w:r>
        <w:rPr>
          <w:w w:val="105"/>
        </w:rPr>
        <w:t>inpatient</w:t>
      </w:r>
      <w:r>
        <w:rPr>
          <w:spacing w:val="-2"/>
          <w:w w:val="105"/>
        </w:rPr>
        <w:t> </w:t>
      </w:r>
      <w:r>
        <w:rPr>
          <w:w w:val="105"/>
        </w:rPr>
        <w:t>children</w:t>
      </w:r>
      <w:r>
        <w:rPr>
          <w:spacing w:val="-2"/>
          <w:w w:val="105"/>
        </w:rPr>
        <w:t> </w:t>
      </w:r>
      <w:r>
        <w:rPr>
          <w:w w:val="105"/>
        </w:rPr>
        <w:t>ranged from 8.2</w:t>
      </w:r>
      <w:r>
        <w:rPr>
          <w:rFonts w:ascii="Georgia"/>
          <w:w w:val="105"/>
        </w:rPr>
        <w:t>-</w:t>
      </w:r>
      <w:r>
        <w:rPr>
          <w:w w:val="105"/>
        </w:rPr>
        <w:t>63% and</w:t>
      </w:r>
      <w:r>
        <w:rPr>
          <w:w w:val="105"/>
        </w:rPr>
        <w:t> indicated</w:t>
      </w:r>
      <w:r>
        <w:rPr>
          <w:w w:val="105"/>
        </w:rPr>
        <w:t> that</w:t>
      </w:r>
      <w:r>
        <w:rPr>
          <w:w w:val="105"/>
        </w:rPr>
        <w:t> unexplained</w:t>
      </w:r>
      <w:r>
        <w:rPr>
          <w:w w:val="105"/>
        </w:rPr>
        <w:t> HIV</w:t>
      </w:r>
      <w:r>
        <w:rPr>
          <w:w w:val="105"/>
        </w:rPr>
        <w:t> infections</w:t>
      </w:r>
      <w:r>
        <w:rPr>
          <w:w w:val="105"/>
        </w:rPr>
        <w:t> in African</w:t>
      </w:r>
      <w:r>
        <w:rPr>
          <w:w w:val="105"/>
        </w:rPr>
        <w:t> children</w:t>
      </w:r>
      <w:r>
        <w:rPr>
          <w:w w:val="105"/>
        </w:rPr>
        <w:t> are</w:t>
      </w:r>
      <w:r>
        <w:rPr>
          <w:w w:val="105"/>
        </w:rPr>
        <w:t> common.</w:t>
      </w:r>
      <w:r>
        <w:rPr>
          <w:w w:val="105"/>
        </w:rPr>
        <w:t> Furthermore,</w:t>
      </w:r>
      <w:r>
        <w:rPr>
          <w:w w:val="105"/>
        </w:rPr>
        <w:t> the researchers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13"/>
          <w:w w:val="105"/>
        </w:rPr>
        <w:t> </w:t>
      </w:r>
      <w:r>
        <w:rPr>
          <w:w w:val="105"/>
        </w:rPr>
        <w:t>these</w:t>
      </w:r>
      <w:r>
        <w:rPr>
          <w:spacing w:val="14"/>
          <w:w w:val="105"/>
        </w:rPr>
        <w:t> </w:t>
      </w:r>
      <w:r>
        <w:rPr>
          <w:w w:val="105"/>
        </w:rPr>
        <w:t>studies</w:t>
      </w:r>
      <w:r>
        <w:rPr>
          <w:spacing w:val="13"/>
          <w:w w:val="105"/>
        </w:rPr>
        <w:t> </w:t>
      </w:r>
      <w:r>
        <w:rPr>
          <w:w w:val="105"/>
        </w:rPr>
        <w:t>have</w:t>
      </w:r>
      <w:r>
        <w:rPr>
          <w:spacing w:val="13"/>
          <w:w w:val="105"/>
        </w:rPr>
        <w:t> </w:t>
      </w:r>
      <w:r>
        <w:rPr>
          <w:w w:val="105"/>
        </w:rPr>
        <w:t>recorded</w:t>
      </w:r>
      <w:r>
        <w:rPr>
          <w:spacing w:val="14"/>
          <w:w w:val="105"/>
        </w:rPr>
        <w:t> </w:t>
      </w:r>
      <w:r>
        <w:rPr>
          <w:w w:val="105"/>
        </w:rPr>
        <w:t>more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than</w:t>
      </w:r>
    </w:p>
    <w:p>
      <w:pPr>
        <w:pStyle w:val="BodyText"/>
        <w:spacing w:line="249" w:lineRule="auto"/>
        <w:ind w:left="172" w:right="38"/>
        <w:jc w:val="both"/>
      </w:pPr>
      <w:r>
        <w:rPr>
          <w:w w:val="105"/>
        </w:rPr>
        <w:t>300</w:t>
      </w:r>
      <w:r>
        <w:rPr>
          <w:w w:val="105"/>
        </w:rPr>
        <w:t> HIV-infected</w:t>
      </w:r>
      <w:r>
        <w:rPr>
          <w:w w:val="105"/>
        </w:rPr>
        <w:t> children</w:t>
      </w:r>
      <w:r>
        <w:rPr>
          <w:w w:val="105"/>
        </w:rPr>
        <w:t> with</w:t>
      </w:r>
      <w:r>
        <w:rPr>
          <w:w w:val="105"/>
        </w:rPr>
        <w:t> HIV-</w:t>
      </w:r>
      <w:r>
        <w:rPr>
          <w:w w:val="105"/>
        </w:rPr>
        <w:t>negative mothers. Omatade, Olaleve, Saliu, Odaibo and Ade-vemo</w:t>
      </w:r>
      <w:r>
        <w:rPr>
          <w:spacing w:val="-7"/>
          <w:w w:val="105"/>
        </w:rPr>
        <w:t> </w:t>
      </w:r>
      <w:r>
        <w:rPr>
          <w:w w:val="105"/>
        </w:rPr>
        <w:t>(2001)</w:t>
      </w:r>
      <w:r>
        <w:rPr>
          <w:spacing w:val="-6"/>
          <w:w w:val="105"/>
        </w:rPr>
        <w:t> </w:t>
      </w:r>
      <w:r>
        <w:rPr>
          <w:w w:val="105"/>
        </w:rPr>
        <w:t>found</w:t>
      </w:r>
      <w:r>
        <w:rPr>
          <w:spacing w:val="-6"/>
          <w:w w:val="105"/>
        </w:rPr>
        <w:t> </w:t>
      </w:r>
      <w:r>
        <w:rPr>
          <w:w w:val="105"/>
        </w:rPr>
        <w:t>only</w:t>
      </w:r>
      <w:r>
        <w:rPr>
          <w:spacing w:val="-7"/>
          <w:w w:val="105"/>
        </w:rPr>
        <w:t> </w:t>
      </w:r>
      <w:r>
        <w:rPr>
          <w:w w:val="105"/>
        </w:rPr>
        <w:t>one</w:t>
      </w:r>
      <w:r>
        <w:rPr>
          <w:spacing w:val="-7"/>
          <w:w w:val="105"/>
        </w:rPr>
        <w:t> </w:t>
      </w:r>
      <w:r>
        <w:rPr>
          <w:w w:val="105"/>
        </w:rPr>
        <w:t>HIV-positive</w:t>
      </w:r>
      <w:r>
        <w:rPr>
          <w:spacing w:val="-7"/>
          <w:w w:val="105"/>
        </w:rPr>
        <w:t> </w:t>
      </w:r>
      <w:r>
        <w:rPr>
          <w:w w:val="105"/>
        </w:rPr>
        <w:t>concordant mother-child pair out of 460 randomly selected pairs in South Western Nigeria. They also found that HIV prevalence in</w:t>
      </w:r>
      <w:r>
        <w:rPr>
          <w:w w:val="105"/>
        </w:rPr>
        <w:t> children</w:t>
      </w:r>
      <w:r>
        <w:rPr>
          <w:w w:val="105"/>
        </w:rPr>
        <w:t> was</w:t>
      </w:r>
      <w:r>
        <w:rPr>
          <w:w w:val="105"/>
        </w:rPr>
        <w:t> higher</w:t>
      </w:r>
      <w:r>
        <w:rPr>
          <w:w w:val="105"/>
        </w:rPr>
        <w:t> in rural</w:t>
      </w:r>
      <w:r>
        <w:rPr>
          <w:w w:val="105"/>
        </w:rPr>
        <w:t> than</w:t>
      </w:r>
      <w:r>
        <w:rPr>
          <w:w w:val="105"/>
        </w:rPr>
        <w:t> in urban</w:t>
      </w:r>
      <w:r>
        <w:rPr>
          <w:w w:val="105"/>
        </w:rPr>
        <w:t> areas.</w:t>
      </w:r>
      <w:r>
        <w:rPr>
          <w:w w:val="105"/>
        </w:rPr>
        <w:t> They</w:t>
      </w:r>
      <w:r>
        <w:rPr>
          <w:w w:val="105"/>
        </w:rPr>
        <w:t> suggested</w:t>
      </w:r>
      <w:r>
        <w:rPr>
          <w:w w:val="105"/>
        </w:rPr>
        <w:t> that</w:t>
      </w:r>
      <w:r>
        <w:rPr>
          <w:w w:val="105"/>
        </w:rPr>
        <w:t> high-risk</w:t>
      </w:r>
      <w:r>
        <w:rPr>
          <w:w w:val="105"/>
        </w:rPr>
        <w:t> practices such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re-use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unsterilised</w:t>
      </w:r>
      <w:r>
        <w:rPr>
          <w:spacing w:val="-13"/>
          <w:w w:val="105"/>
        </w:rPr>
        <w:t> </w:t>
      </w:r>
      <w:r>
        <w:rPr>
          <w:w w:val="105"/>
        </w:rPr>
        <w:t>needles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injections</w:t>
      </w:r>
      <w:r>
        <w:rPr>
          <w:spacing w:val="-13"/>
          <w:w w:val="105"/>
        </w:rPr>
        <w:t> </w:t>
      </w:r>
      <w:r>
        <w:rPr>
          <w:w w:val="105"/>
        </w:rPr>
        <w:t>and surgical knives in local scarification practices may be potential</w:t>
      </w:r>
      <w:r>
        <w:rPr>
          <w:spacing w:val="-6"/>
          <w:w w:val="105"/>
        </w:rPr>
        <w:t> </w:t>
      </w:r>
      <w:r>
        <w:rPr>
          <w:w w:val="105"/>
        </w:rPr>
        <w:t>sources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major</w:t>
      </w:r>
      <w:r>
        <w:rPr>
          <w:spacing w:val="-6"/>
          <w:w w:val="105"/>
        </w:rPr>
        <w:t> </w:t>
      </w:r>
      <w:r>
        <w:rPr>
          <w:w w:val="105"/>
        </w:rPr>
        <w:t>modes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HIV</w:t>
      </w:r>
      <w:r>
        <w:rPr>
          <w:spacing w:val="-6"/>
          <w:w w:val="105"/>
        </w:rPr>
        <w:t> </w:t>
      </w:r>
      <w:r>
        <w:rPr>
          <w:w w:val="105"/>
        </w:rPr>
        <w:t>transmission in</w:t>
      </w:r>
      <w:r>
        <w:rPr>
          <w:spacing w:val="-5"/>
          <w:w w:val="105"/>
        </w:rPr>
        <w:t> </w:t>
      </w:r>
      <w:r>
        <w:rPr>
          <w:w w:val="105"/>
        </w:rPr>
        <w:t>Southwest</w:t>
      </w:r>
      <w:r>
        <w:rPr>
          <w:spacing w:val="-5"/>
          <w:w w:val="105"/>
        </w:rPr>
        <w:t> </w:t>
      </w:r>
      <w:r>
        <w:rPr>
          <w:w w:val="105"/>
        </w:rPr>
        <w:t>Nigeria.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role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scarification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HIV transmission</w:t>
      </w:r>
      <w:r>
        <w:rPr>
          <w:w w:val="105"/>
        </w:rPr>
        <w:t> was</w:t>
      </w:r>
      <w:r>
        <w:rPr>
          <w:w w:val="105"/>
        </w:rPr>
        <w:t> investigated</w:t>
      </w:r>
      <w:r>
        <w:rPr>
          <w:w w:val="105"/>
        </w:rPr>
        <w:t> in</w:t>
      </w:r>
      <w:r>
        <w:rPr>
          <w:w w:val="105"/>
        </w:rPr>
        <w:t> Zimbabwe</w:t>
      </w:r>
      <w:r>
        <w:rPr>
          <w:w w:val="105"/>
        </w:rPr>
        <w:t> and</w:t>
      </w:r>
      <w:r>
        <w:rPr>
          <w:w w:val="105"/>
        </w:rPr>
        <w:t> the researchers</w:t>
      </w:r>
      <w:r>
        <w:rPr>
          <w:w w:val="105"/>
        </w:rPr>
        <w:t> found</w:t>
      </w:r>
      <w:r>
        <w:rPr>
          <w:w w:val="105"/>
        </w:rPr>
        <w:t> that</w:t>
      </w:r>
      <w:r>
        <w:rPr>
          <w:w w:val="105"/>
        </w:rPr>
        <w:t> the</w:t>
      </w:r>
      <w:r>
        <w:rPr>
          <w:w w:val="105"/>
        </w:rPr>
        <w:t> HIV</w:t>
      </w:r>
      <w:r>
        <w:rPr>
          <w:w w:val="105"/>
        </w:rPr>
        <w:t> risk</w:t>
      </w:r>
      <w:r>
        <w:rPr>
          <w:w w:val="105"/>
        </w:rPr>
        <w:t> was</w:t>
      </w:r>
      <w:r>
        <w:rPr>
          <w:w w:val="105"/>
        </w:rPr>
        <w:t> greater among</w:t>
      </w:r>
      <w:r>
        <w:rPr>
          <w:spacing w:val="-1"/>
          <w:w w:val="105"/>
        </w:rPr>
        <w:t> </w:t>
      </w:r>
      <w:r>
        <w:rPr>
          <w:w w:val="105"/>
        </w:rPr>
        <w:t>those</w:t>
      </w:r>
      <w:r>
        <w:rPr>
          <w:spacing w:val="-2"/>
          <w:w w:val="105"/>
        </w:rPr>
        <w:t> </w:t>
      </w:r>
      <w:r>
        <w:rPr>
          <w:w w:val="105"/>
        </w:rPr>
        <w:t>who</w:t>
      </w:r>
      <w:r>
        <w:rPr>
          <w:spacing w:val="-1"/>
          <w:w w:val="105"/>
        </w:rPr>
        <w:t> </w:t>
      </w:r>
      <w:r>
        <w:rPr>
          <w:w w:val="105"/>
        </w:rPr>
        <w:t>were</w:t>
      </w:r>
      <w:r>
        <w:rPr>
          <w:spacing w:val="-2"/>
          <w:w w:val="105"/>
        </w:rPr>
        <w:t> </w:t>
      </w:r>
      <w:r>
        <w:rPr>
          <w:w w:val="105"/>
        </w:rPr>
        <w:t>scarified</w:t>
      </w:r>
      <w:r>
        <w:rPr>
          <w:spacing w:val="-2"/>
          <w:w w:val="105"/>
        </w:rPr>
        <w:t> </w:t>
      </w:r>
      <w:r>
        <w:rPr>
          <w:w w:val="105"/>
        </w:rPr>
        <w:t>compared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those who were not (Gomo, Chibatamoto, Chandiwana, &amp; Sabeta,</w:t>
      </w:r>
      <w:r>
        <w:rPr>
          <w:spacing w:val="-8"/>
          <w:w w:val="105"/>
        </w:rPr>
        <w:t> </w:t>
      </w:r>
      <w:r>
        <w:rPr>
          <w:w w:val="105"/>
        </w:rPr>
        <w:t>1997).</w:t>
      </w:r>
      <w:r>
        <w:rPr>
          <w:spacing w:val="-8"/>
          <w:w w:val="105"/>
        </w:rPr>
        <w:t> </w:t>
      </w:r>
      <w:r>
        <w:rPr>
          <w:w w:val="105"/>
        </w:rPr>
        <w:t>However,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South</w:t>
      </w:r>
      <w:r>
        <w:rPr>
          <w:spacing w:val="-10"/>
          <w:w w:val="105"/>
        </w:rPr>
        <w:t> </w:t>
      </w:r>
      <w:r>
        <w:rPr>
          <w:w w:val="105"/>
        </w:rPr>
        <w:t>African</w:t>
      </w:r>
      <w:r>
        <w:rPr>
          <w:spacing w:val="-9"/>
          <w:w w:val="105"/>
        </w:rPr>
        <w:t> </w:t>
      </w:r>
      <w:r>
        <w:rPr>
          <w:w w:val="105"/>
        </w:rPr>
        <w:t>national </w:t>
      </w:r>
      <w:r>
        <w:rPr>
          <w:spacing w:val="-2"/>
          <w:w w:val="105"/>
        </w:rPr>
        <w:t>HIV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survey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2005,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HIV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incidence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was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similar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among </w:t>
      </w:r>
      <w:r>
        <w:rPr>
          <w:w w:val="105"/>
        </w:rPr>
        <w:t>those who reported history of scarification in the past 12</w:t>
      </w:r>
      <w:r>
        <w:rPr>
          <w:w w:val="105"/>
        </w:rPr>
        <w:t> months</w:t>
      </w:r>
      <w:r>
        <w:rPr>
          <w:w w:val="105"/>
        </w:rPr>
        <w:t> and</w:t>
      </w:r>
      <w:r>
        <w:rPr>
          <w:w w:val="105"/>
        </w:rPr>
        <w:t> those</w:t>
      </w:r>
      <w:r>
        <w:rPr>
          <w:w w:val="105"/>
        </w:rPr>
        <w:t> who</w:t>
      </w:r>
      <w:r>
        <w:rPr>
          <w:w w:val="105"/>
        </w:rPr>
        <w:t> did</w:t>
      </w:r>
      <w:r>
        <w:rPr>
          <w:w w:val="105"/>
        </w:rPr>
        <w:t> not</w:t>
      </w:r>
      <w:r>
        <w:rPr>
          <w:w w:val="105"/>
        </w:rPr>
        <w:t> (Thomas</w:t>
      </w:r>
      <w:r>
        <w:rPr>
          <w:w w:val="105"/>
        </w:rPr>
        <w:t> Rehle, personal communication).</w:t>
      </w:r>
    </w:p>
    <w:p>
      <w:pPr>
        <w:pStyle w:val="BodyText"/>
        <w:spacing w:line="249" w:lineRule="auto"/>
        <w:ind w:left="172" w:right="38" w:firstLine="298"/>
        <w:jc w:val="both"/>
      </w:pPr>
      <w:r>
        <w:rPr>
          <w:w w:val="105"/>
        </w:rPr>
        <w:t>Although the work of Gisselquist and his </w:t>
      </w:r>
      <w:r>
        <w:rPr>
          <w:w w:val="105"/>
        </w:rPr>
        <w:t>collea-gues</w:t>
      </w:r>
      <w:r>
        <w:rPr>
          <w:w w:val="105"/>
        </w:rPr>
        <w:t> has</w:t>
      </w:r>
      <w:r>
        <w:rPr>
          <w:w w:val="105"/>
        </w:rPr>
        <w:t> generated</w:t>
      </w:r>
      <w:r>
        <w:rPr>
          <w:w w:val="105"/>
        </w:rPr>
        <w:t> substantial</w:t>
      </w:r>
      <w:r>
        <w:rPr>
          <w:w w:val="105"/>
        </w:rPr>
        <w:t> debate</w:t>
      </w:r>
      <w:r>
        <w:rPr>
          <w:w w:val="105"/>
        </w:rPr>
        <w:t> on</w:t>
      </w:r>
      <w:r>
        <w:rPr>
          <w:w w:val="105"/>
        </w:rPr>
        <w:t> medically acquired</w:t>
      </w:r>
      <w:r>
        <w:rPr>
          <w:w w:val="105"/>
        </w:rPr>
        <w:t> HIV</w:t>
      </w:r>
      <w:r>
        <w:rPr>
          <w:w w:val="105"/>
        </w:rPr>
        <w:t> infections,</w:t>
      </w:r>
      <w:r>
        <w:rPr>
          <w:w w:val="105"/>
        </w:rPr>
        <w:t> few</w:t>
      </w:r>
      <w:r>
        <w:rPr>
          <w:w w:val="105"/>
        </w:rPr>
        <w:t> rigorous</w:t>
      </w:r>
      <w:r>
        <w:rPr>
          <w:w w:val="105"/>
        </w:rPr>
        <w:t> studies</w:t>
      </w:r>
      <w:r>
        <w:rPr>
          <w:w w:val="105"/>
        </w:rPr>
        <w:t> de-signed</w:t>
      </w:r>
      <w:r>
        <w:rPr>
          <w:w w:val="105"/>
        </w:rPr>
        <w:t> specifically</w:t>
      </w:r>
      <w:r>
        <w:rPr>
          <w:w w:val="105"/>
        </w:rPr>
        <w:t> to</w:t>
      </w:r>
      <w:r>
        <w:rPr>
          <w:w w:val="105"/>
        </w:rPr>
        <w:t> assess</w:t>
      </w:r>
      <w:r>
        <w:rPr>
          <w:w w:val="105"/>
        </w:rPr>
        <w:t> the</w:t>
      </w:r>
      <w:r>
        <w:rPr>
          <w:w w:val="105"/>
        </w:rPr>
        <w:t> link</w:t>
      </w:r>
      <w:r>
        <w:rPr>
          <w:w w:val="105"/>
        </w:rPr>
        <w:t> between</w:t>
      </w:r>
      <w:r>
        <w:rPr>
          <w:w w:val="105"/>
        </w:rPr>
        <w:t> poor infection control</w:t>
      </w:r>
      <w:r>
        <w:rPr>
          <w:w w:val="105"/>
        </w:rPr>
        <w:t> practices</w:t>
      </w:r>
      <w:r>
        <w:rPr>
          <w:w w:val="105"/>
        </w:rPr>
        <w:t> and</w:t>
      </w:r>
      <w:r>
        <w:rPr>
          <w:w w:val="105"/>
        </w:rPr>
        <w:t> risk of</w:t>
      </w:r>
      <w:r>
        <w:rPr>
          <w:w w:val="105"/>
        </w:rPr>
        <w:t> exposure</w:t>
      </w:r>
      <w:r>
        <w:rPr>
          <w:w w:val="105"/>
        </w:rPr>
        <w:t> to HIV</w:t>
      </w:r>
      <w:r>
        <w:rPr>
          <w:w w:val="105"/>
        </w:rPr>
        <w:t> have</w:t>
      </w:r>
      <w:r>
        <w:rPr>
          <w:w w:val="105"/>
        </w:rPr>
        <w:t> been</w:t>
      </w:r>
      <w:r>
        <w:rPr>
          <w:w w:val="105"/>
        </w:rPr>
        <w:t> conducted.</w:t>
      </w:r>
      <w:r>
        <w:rPr>
          <w:w w:val="105"/>
        </w:rPr>
        <w:t> In</w:t>
      </w:r>
      <w:r>
        <w:rPr>
          <w:w w:val="105"/>
        </w:rPr>
        <w:t> South</w:t>
      </w:r>
      <w:r>
        <w:rPr>
          <w:w w:val="105"/>
        </w:rPr>
        <w:t> Africa</w:t>
      </w:r>
      <w:r>
        <w:rPr>
          <w:w w:val="105"/>
        </w:rPr>
        <w:t> this becomes</w:t>
      </w:r>
      <w:r>
        <w:rPr>
          <w:spacing w:val="-7"/>
          <w:w w:val="105"/>
        </w:rPr>
        <w:t> </w:t>
      </w:r>
      <w:r>
        <w:rPr>
          <w:w w:val="105"/>
        </w:rPr>
        <w:t>crucial</w:t>
      </w:r>
      <w:r>
        <w:rPr>
          <w:spacing w:val="-8"/>
          <w:w w:val="105"/>
        </w:rPr>
        <w:t> </w:t>
      </w:r>
      <w:r>
        <w:rPr>
          <w:w w:val="105"/>
        </w:rPr>
        <w:t>given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country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epicentre of</w:t>
      </w:r>
      <w:r>
        <w:rPr>
          <w:w w:val="105"/>
        </w:rPr>
        <w:t> the</w:t>
      </w:r>
      <w:r>
        <w:rPr>
          <w:w w:val="105"/>
        </w:rPr>
        <w:t> AIDS</w:t>
      </w:r>
      <w:r>
        <w:rPr>
          <w:w w:val="105"/>
        </w:rPr>
        <w:t> epidemic.</w:t>
      </w:r>
      <w:r>
        <w:rPr>
          <w:w w:val="105"/>
        </w:rPr>
        <w:t> It</w:t>
      </w:r>
      <w:r>
        <w:rPr>
          <w:w w:val="105"/>
        </w:rPr>
        <w:t> is</w:t>
      </w:r>
      <w:r>
        <w:rPr>
          <w:w w:val="105"/>
        </w:rPr>
        <w:t> even</w:t>
      </w:r>
      <w:r>
        <w:rPr>
          <w:w w:val="105"/>
        </w:rPr>
        <w:t> more</w:t>
      </w:r>
      <w:r>
        <w:rPr>
          <w:w w:val="105"/>
        </w:rPr>
        <w:t> important because</w:t>
      </w:r>
      <w:r>
        <w:rPr>
          <w:spacing w:val="64"/>
          <w:w w:val="105"/>
        </w:rPr>
        <w:t> </w:t>
      </w:r>
      <w:r>
        <w:rPr>
          <w:w w:val="105"/>
        </w:rPr>
        <w:t>infection</w:t>
      </w:r>
      <w:r>
        <w:rPr>
          <w:spacing w:val="64"/>
          <w:w w:val="105"/>
        </w:rPr>
        <w:t> </w:t>
      </w:r>
      <w:r>
        <w:rPr>
          <w:w w:val="105"/>
        </w:rPr>
        <w:t>control</w:t>
      </w:r>
      <w:r>
        <w:rPr>
          <w:spacing w:val="65"/>
          <w:w w:val="105"/>
        </w:rPr>
        <w:t> </w:t>
      </w:r>
      <w:r>
        <w:rPr>
          <w:w w:val="105"/>
        </w:rPr>
        <w:t>in</w:t>
      </w:r>
      <w:r>
        <w:rPr>
          <w:spacing w:val="64"/>
          <w:w w:val="105"/>
        </w:rPr>
        <w:t> </w:t>
      </w:r>
      <w:r>
        <w:rPr>
          <w:w w:val="105"/>
        </w:rPr>
        <w:t>South</w:t>
      </w:r>
      <w:r>
        <w:rPr>
          <w:spacing w:val="64"/>
          <w:w w:val="105"/>
        </w:rPr>
        <w:t> </w:t>
      </w:r>
      <w:r>
        <w:rPr>
          <w:w w:val="105"/>
        </w:rPr>
        <w:t>African</w:t>
      </w:r>
      <w:r>
        <w:rPr>
          <w:spacing w:val="64"/>
          <w:w w:val="105"/>
        </w:rPr>
        <w:t> </w:t>
      </w:r>
      <w:r>
        <w:rPr>
          <w:spacing w:val="-2"/>
          <w:w w:val="105"/>
        </w:rPr>
        <w:t>health</w:t>
      </w:r>
    </w:p>
    <w:p>
      <w:pPr>
        <w:pStyle w:val="BodyText"/>
        <w:spacing w:line="249" w:lineRule="auto" w:before="70"/>
        <w:ind w:left="172" w:right="19"/>
        <w:jc w:val="both"/>
      </w:pPr>
      <w:r>
        <w:rPr/>
        <w:br w:type="column"/>
      </w:r>
      <w:r>
        <w:rPr>
          <w:w w:val="105"/>
        </w:rPr>
        <w:t>facilities is inadequate. In one study of a </w:t>
      </w:r>
      <w:r>
        <w:rPr>
          <w:w w:val="105"/>
        </w:rPr>
        <w:t>probability sample of South African public and private hospitals and primary healthcare facilities, 65% had an inade-quate</w:t>
      </w:r>
      <w:r>
        <w:rPr>
          <w:spacing w:val="-6"/>
          <w:w w:val="105"/>
        </w:rPr>
        <w:t> </w:t>
      </w:r>
      <w:r>
        <w:rPr>
          <w:w w:val="105"/>
        </w:rPr>
        <w:t>supply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sterilizing</w:t>
      </w:r>
      <w:r>
        <w:rPr>
          <w:spacing w:val="-5"/>
          <w:w w:val="105"/>
        </w:rPr>
        <w:t> </w:t>
      </w:r>
      <w:r>
        <w:rPr>
          <w:w w:val="105"/>
        </w:rPr>
        <w:t>equipment</w:t>
      </w:r>
      <w:r>
        <w:rPr>
          <w:spacing w:val="-4"/>
          <w:w w:val="105"/>
        </w:rPr>
        <w:t> </w:t>
      </w:r>
      <w:r>
        <w:rPr>
          <w:w w:val="105"/>
        </w:rPr>
        <w:t>most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time (Shisana et al., 2003). This suggests that patients and healthcare</w:t>
      </w:r>
      <w:r>
        <w:rPr>
          <w:w w:val="105"/>
        </w:rPr>
        <w:t> workers</w:t>
      </w:r>
      <w:r>
        <w:rPr>
          <w:w w:val="105"/>
        </w:rPr>
        <w:t> were</w:t>
      </w:r>
      <w:r>
        <w:rPr>
          <w:w w:val="105"/>
        </w:rPr>
        <w:t> at</w:t>
      </w:r>
      <w:r>
        <w:rPr>
          <w:w w:val="105"/>
        </w:rPr>
        <w:t> risk</w:t>
      </w:r>
      <w:r>
        <w:rPr>
          <w:w w:val="105"/>
        </w:rPr>
        <w:t> of</w:t>
      </w:r>
      <w:r>
        <w:rPr>
          <w:w w:val="105"/>
        </w:rPr>
        <w:t> nosocomial</w:t>
      </w:r>
      <w:r>
        <w:rPr>
          <w:w w:val="105"/>
        </w:rPr>
        <w:t> HIV transmission</w:t>
      </w:r>
      <w:r>
        <w:rPr>
          <w:w w:val="105"/>
        </w:rPr>
        <w:t> because</w:t>
      </w:r>
      <w:r>
        <w:rPr>
          <w:w w:val="105"/>
        </w:rPr>
        <w:t> of</w:t>
      </w:r>
      <w:r>
        <w:rPr>
          <w:w w:val="105"/>
        </w:rPr>
        <w:t> inadequate</w:t>
      </w:r>
      <w:r>
        <w:rPr>
          <w:w w:val="105"/>
        </w:rPr>
        <w:t> implementation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standard</w:t>
      </w:r>
      <w:r>
        <w:rPr>
          <w:w w:val="105"/>
        </w:rPr>
        <w:t> precautions</w:t>
      </w:r>
      <w:r>
        <w:rPr>
          <w:w w:val="105"/>
        </w:rPr>
        <w:t> and</w:t>
      </w:r>
      <w:r>
        <w:rPr>
          <w:w w:val="105"/>
        </w:rPr>
        <w:t> a</w:t>
      </w:r>
      <w:r>
        <w:rPr>
          <w:w w:val="105"/>
        </w:rPr>
        <w:t> reliable</w:t>
      </w:r>
      <w:r>
        <w:rPr>
          <w:w w:val="105"/>
        </w:rPr>
        <w:t> infection-control programme that emphasises the use of sterile equipment. Uys &amp; Naidoo (2004) also reported poor infection</w:t>
      </w:r>
      <w:r>
        <w:rPr>
          <w:w w:val="105"/>
        </w:rPr>
        <w:t> control</w:t>
      </w:r>
      <w:r>
        <w:rPr>
          <w:w w:val="105"/>
        </w:rPr>
        <w:t> in</w:t>
      </w:r>
      <w:r>
        <w:rPr>
          <w:w w:val="105"/>
        </w:rPr>
        <w:t> some</w:t>
      </w:r>
      <w:r>
        <w:rPr>
          <w:w w:val="105"/>
        </w:rPr>
        <w:t> district</w:t>
      </w:r>
      <w:r>
        <w:rPr>
          <w:w w:val="105"/>
        </w:rPr>
        <w:t> hospitals</w:t>
      </w:r>
      <w:r>
        <w:rPr>
          <w:w w:val="105"/>
        </w:rPr>
        <w:t> in</w:t>
      </w:r>
      <w:r>
        <w:rPr>
          <w:w w:val="105"/>
        </w:rPr>
        <w:t> South </w:t>
      </w:r>
      <w:r>
        <w:rPr>
          <w:spacing w:val="-2"/>
          <w:w w:val="105"/>
        </w:rPr>
        <w:t>Africa.</w:t>
      </w:r>
    </w:p>
    <w:p>
      <w:pPr>
        <w:pStyle w:val="BodyText"/>
        <w:spacing w:line="249" w:lineRule="auto"/>
        <w:ind w:left="172" w:right="19" w:firstLine="298"/>
        <w:jc w:val="both"/>
      </w:pPr>
      <w:r>
        <w:rPr>
          <w:w w:val="105"/>
        </w:rPr>
        <w:t>Given</w:t>
      </w:r>
      <w:r>
        <w:rPr>
          <w:w w:val="105"/>
        </w:rPr>
        <w:t> the</w:t>
      </w:r>
      <w:r>
        <w:rPr>
          <w:w w:val="105"/>
        </w:rPr>
        <w:t> high</w:t>
      </w:r>
      <w:r>
        <w:rPr>
          <w:w w:val="105"/>
        </w:rPr>
        <w:t> HIV</w:t>
      </w:r>
      <w:r>
        <w:rPr>
          <w:w w:val="105"/>
        </w:rPr>
        <w:t> prevalence</w:t>
      </w:r>
      <w:r>
        <w:rPr>
          <w:w w:val="105"/>
        </w:rPr>
        <w:t> among</w:t>
      </w:r>
      <w:r>
        <w:rPr>
          <w:w w:val="105"/>
        </w:rPr>
        <w:t> </w:t>
      </w:r>
      <w:r>
        <w:rPr>
          <w:w w:val="105"/>
        </w:rPr>
        <w:t>children and</w:t>
      </w:r>
      <w:r>
        <w:rPr>
          <w:w w:val="105"/>
        </w:rPr>
        <w:t> the</w:t>
      </w:r>
      <w:r>
        <w:rPr>
          <w:w w:val="105"/>
        </w:rPr>
        <w:t> evidence</w:t>
      </w:r>
      <w:r>
        <w:rPr>
          <w:w w:val="105"/>
        </w:rPr>
        <w:t> that</w:t>
      </w:r>
      <w:r>
        <w:rPr>
          <w:w w:val="105"/>
        </w:rPr>
        <w:t> infection-control</w:t>
      </w:r>
      <w:r>
        <w:rPr>
          <w:w w:val="105"/>
        </w:rPr>
        <w:t> practices</w:t>
      </w:r>
      <w:r>
        <w:rPr>
          <w:w w:val="105"/>
        </w:rPr>
        <w:t> in healthcare</w:t>
      </w:r>
      <w:r>
        <w:rPr>
          <w:w w:val="105"/>
        </w:rPr>
        <w:t> facilities</w:t>
      </w:r>
      <w:r>
        <w:rPr>
          <w:w w:val="105"/>
        </w:rPr>
        <w:t> are</w:t>
      </w:r>
      <w:r>
        <w:rPr>
          <w:w w:val="105"/>
        </w:rPr>
        <w:t> poor,</w:t>
      </w:r>
      <w:r>
        <w:rPr>
          <w:w w:val="105"/>
        </w:rPr>
        <w:t> it</w:t>
      </w:r>
      <w:r>
        <w:rPr>
          <w:w w:val="105"/>
        </w:rPr>
        <w:t> was</w:t>
      </w:r>
      <w:r>
        <w:rPr>
          <w:w w:val="105"/>
        </w:rPr>
        <w:t> important</w:t>
      </w:r>
      <w:r>
        <w:rPr>
          <w:w w:val="105"/>
        </w:rPr>
        <w:t> to conduct</w:t>
      </w:r>
      <w:r>
        <w:rPr>
          <w:w w:val="105"/>
        </w:rPr>
        <w:t> a</w:t>
      </w:r>
      <w:r>
        <w:rPr>
          <w:w w:val="105"/>
        </w:rPr>
        <w:t> study</w:t>
      </w:r>
      <w:r>
        <w:rPr>
          <w:w w:val="105"/>
        </w:rPr>
        <w:t> to</w:t>
      </w:r>
      <w:r>
        <w:rPr>
          <w:w w:val="105"/>
        </w:rPr>
        <w:t> investigate</w:t>
      </w:r>
      <w:r>
        <w:rPr>
          <w:w w:val="105"/>
        </w:rPr>
        <w:t> the</w:t>
      </w:r>
      <w:r>
        <w:rPr>
          <w:w w:val="105"/>
        </w:rPr>
        <w:t> exposure</w:t>
      </w:r>
      <w:r>
        <w:rPr>
          <w:w w:val="105"/>
        </w:rPr>
        <w:t> risk</w:t>
      </w:r>
      <w:r>
        <w:rPr>
          <w:w w:val="105"/>
        </w:rPr>
        <w:t> of children to HIV.</w:t>
      </w:r>
    </w:p>
    <w:p>
      <w:pPr>
        <w:pStyle w:val="BodyText"/>
        <w:spacing w:before="79"/>
      </w:pPr>
    </w:p>
    <w:p>
      <w:pPr>
        <w:spacing w:before="0"/>
        <w:ind w:left="172" w:right="0" w:firstLine="0"/>
        <w:jc w:val="both"/>
        <w:rPr>
          <w:i/>
          <w:sz w:val="20"/>
        </w:rPr>
      </w:pPr>
      <w:r>
        <w:rPr>
          <w:i/>
          <w:w w:val="105"/>
          <w:sz w:val="20"/>
        </w:rPr>
        <w:t>Study</w:t>
      </w:r>
      <w:r>
        <w:rPr>
          <w:i/>
          <w:spacing w:val="31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setting</w:t>
      </w:r>
    </w:p>
    <w:p>
      <w:pPr>
        <w:pStyle w:val="BodyText"/>
        <w:spacing w:line="249" w:lineRule="auto" w:before="68"/>
        <w:ind w:left="172" w:right="19"/>
        <w:jc w:val="both"/>
      </w:pPr>
      <w:r>
        <w:rPr>
          <w:w w:val="105"/>
        </w:rPr>
        <w:t>A</w:t>
      </w:r>
      <w:r>
        <w:rPr>
          <w:w w:val="105"/>
        </w:rPr>
        <w:t> cross-sectional</w:t>
      </w:r>
      <w:r>
        <w:rPr>
          <w:w w:val="105"/>
        </w:rPr>
        <w:t> study</w:t>
      </w:r>
      <w:r>
        <w:rPr>
          <w:w w:val="105"/>
        </w:rPr>
        <w:t> was</w:t>
      </w:r>
      <w:r>
        <w:rPr>
          <w:w w:val="105"/>
        </w:rPr>
        <w:t> conducted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</w:t>
      </w:r>
      <w:r>
        <w:rPr>
          <w:w w:val="105"/>
        </w:rPr>
        <w:t>Free State province to achieve the objectives listed below. The Free State is one of the nine provinces in South Africa. It has</w:t>
      </w:r>
      <w:r>
        <w:rPr>
          <w:spacing w:val="-1"/>
          <w:w w:val="105"/>
        </w:rPr>
        <w:t> </w:t>
      </w:r>
      <w:r>
        <w:rPr>
          <w:w w:val="105"/>
        </w:rPr>
        <w:t>a population of 2.7 million people, 19% are under 10 years of age. Approximately 16% of the population</w:t>
      </w:r>
      <w:r>
        <w:rPr>
          <w:w w:val="105"/>
        </w:rPr>
        <w:t> aged</w:t>
      </w:r>
      <w:r>
        <w:rPr>
          <w:w w:val="105"/>
        </w:rPr>
        <w:t> 20</w:t>
      </w:r>
      <w:r>
        <w:rPr>
          <w:w w:val="105"/>
        </w:rPr>
        <w:t> years</w:t>
      </w:r>
      <w:r>
        <w:rPr>
          <w:w w:val="105"/>
        </w:rPr>
        <w:t> or</w:t>
      </w:r>
      <w:r>
        <w:rPr>
          <w:w w:val="105"/>
        </w:rPr>
        <w:t> older</w:t>
      </w:r>
      <w:r>
        <w:rPr>
          <w:w w:val="105"/>
        </w:rPr>
        <w:t> has</w:t>
      </w:r>
      <w:r>
        <w:rPr>
          <w:w w:val="105"/>
        </w:rPr>
        <w:t> no</w:t>
      </w:r>
      <w:r>
        <w:rPr>
          <w:w w:val="105"/>
        </w:rPr>
        <w:t> schooling and</w:t>
      </w:r>
      <w:r>
        <w:rPr>
          <w:w w:val="105"/>
        </w:rPr>
        <w:t> 17.6%</w:t>
      </w:r>
      <w:r>
        <w:rPr>
          <w:w w:val="105"/>
        </w:rPr>
        <w:t> is</w:t>
      </w:r>
      <w:r>
        <w:rPr>
          <w:w w:val="105"/>
        </w:rPr>
        <w:t> unemployed</w:t>
      </w:r>
      <w:r>
        <w:rPr>
          <w:w w:val="105"/>
        </w:rPr>
        <w:t> (Statistics</w:t>
      </w:r>
      <w:r>
        <w:rPr>
          <w:w w:val="105"/>
        </w:rPr>
        <w:t> South</w:t>
      </w:r>
      <w:r>
        <w:rPr>
          <w:w w:val="105"/>
        </w:rPr>
        <w:t> Africa, 2003).</w:t>
      </w:r>
      <w:r>
        <w:rPr>
          <w:w w:val="105"/>
        </w:rPr>
        <w:t> The</w:t>
      </w:r>
      <w:r>
        <w:rPr>
          <w:w w:val="105"/>
        </w:rPr>
        <w:t> overwhelming</w:t>
      </w:r>
      <w:r>
        <w:rPr>
          <w:w w:val="105"/>
        </w:rPr>
        <w:t> majority</w:t>
      </w:r>
      <w:r>
        <w:rPr>
          <w:w w:val="105"/>
        </w:rPr>
        <w:t> of</w:t>
      </w:r>
      <w:r>
        <w:rPr>
          <w:w w:val="105"/>
        </w:rPr>
        <w:t> people</w:t>
      </w:r>
      <w:r>
        <w:rPr>
          <w:w w:val="105"/>
        </w:rPr>
        <w:t> live</w:t>
      </w:r>
      <w:r>
        <w:rPr>
          <w:w w:val="105"/>
        </w:rPr>
        <w:t> in urban</w:t>
      </w:r>
      <w:r>
        <w:rPr>
          <w:spacing w:val="-2"/>
          <w:w w:val="105"/>
        </w:rPr>
        <w:t> </w:t>
      </w:r>
      <w:r>
        <w:rPr>
          <w:w w:val="105"/>
        </w:rPr>
        <w:t>areas. The province</w:t>
      </w:r>
      <w:r>
        <w:rPr>
          <w:spacing w:val="-2"/>
          <w:w w:val="105"/>
        </w:rPr>
        <w:t> </w:t>
      </w:r>
      <w:r>
        <w:rPr>
          <w:w w:val="105"/>
        </w:rPr>
        <w:t>had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infant mortality</w:t>
      </w:r>
      <w:r>
        <w:rPr>
          <w:spacing w:val="-2"/>
          <w:w w:val="105"/>
        </w:rPr>
        <w:t> </w:t>
      </w:r>
      <w:r>
        <w:rPr>
          <w:w w:val="105"/>
        </w:rPr>
        <w:t>rate of</w:t>
      </w:r>
      <w:r>
        <w:rPr>
          <w:w w:val="105"/>
        </w:rPr>
        <w:t> 68</w:t>
      </w:r>
      <w:r>
        <w:rPr>
          <w:w w:val="105"/>
        </w:rPr>
        <w:t> per</w:t>
      </w:r>
      <w:r>
        <w:rPr>
          <w:w w:val="105"/>
        </w:rPr>
        <w:t> 1000</w:t>
      </w:r>
      <w:r>
        <w:rPr>
          <w:w w:val="105"/>
        </w:rPr>
        <w:t> population</w:t>
      </w:r>
      <w:r>
        <w:rPr>
          <w:w w:val="105"/>
        </w:rPr>
        <w:t> in</w:t>
      </w:r>
      <w:r>
        <w:rPr>
          <w:w w:val="105"/>
        </w:rPr>
        <w:t> one</w:t>
      </w:r>
      <w:r>
        <w:rPr>
          <w:w w:val="105"/>
        </w:rPr>
        <w:t> year</w:t>
      </w:r>
      <w:r>
        <w:rPr>
          <w:w w:val="105"/>
        </w:rPr>
        <w:t> in</w:t>
      </w:r>
      <w:r>
        <w:rPr>
          <w:w w:val="105"/>
        </w:rPr>
        <w:t> 2003,</w:t>
      </w:r>
      <w:r>
        <w:rPr>
          <w:w w:val="105"/>
        </w:rPr>
        <w:t> and HIV prevalence among pregnant women was 30.1% in</w:t>
      </w:r>
      <w:r>
        <w:rPr>
          <w:w w:val="105"/>
        </w:rPr>
        <w:t> the</w:t>
      </w:r>
      <w:r>
        <w:rPr>
          <w:w w:val="105"/>
        </w:rPr>
        <w:t> same</w:t>
      </w:r>
      <w:r>
        <w:rPr>
          <w:w w:val="105"/>
        </w:rPr>
        <w:t> year</w:t>
      </w:r>
      <w:r>
        <w:rPr>
          <w:w w:val="105"/>
        </w:rPr>
        <w:t> (Free</w:t>
      </w:r>
      <w:r>
        <w:rPr>
          <w:w w:val="105"/>
        </w:rPr>
        <w:t> State</w:t>
      </w:r>
      <w:r>
        <w:rPr>
          <w:w w:val="105"/>
        </w:rPr>
        <w:t> Department</w:t>
      </w:r>
      <w:r>
        <w:rPr>
          <w:w w:val="105"/>
        </w:rPr>
        <w:t> of</w:t>
      </w:r>
      <w:r>
        <w:rPr>
          <w:w w:val="105"/>
        </w:rPr>
        <w:t> Health, 2003). The Free State’s race, fertility, formal housing and</w:t>
      </w:r>
      <w:r>
        <w:rPr>
          <w:spacing w:val="2"/>
          <w:w w:val="105"/>
        </w:rPr>
        <w:t> </w:t>
      </w:r>
      <w:r>
        <w:rPr>
          <w:w w:val="105"/>
        </w:rPr>
        <w:t>unemployment</w:t>
      </w:r>
      <w:r>
        <w:rPr>
          <w:spacing w:val="4"/>
          <w:w w:val="105"/>
        </w:rPr>
        <w:t> </w:t>
      </w:r>
      <w:r>
        <w:rPr>
          <w:w w:val="105"/>
        </w:rPr>
        <w:t>levels</w:t>
      </w:r>
      <w:r>
        <w:rPr>
          <w:spacing w:val="3"/>
          <w:w w:val="105"/>
        </w:rPr>
        <w:t> </w:t>
      </w:r>
      <w:r>
        <w:rPr>
          <w:w w:val="105"/>
        </w:rPr>
        <w:t>are</w:t>
      </w:r>
      <w:r>
        <w:rPr>
          <w:spacing w:val="5"/>
          <w:w w:val="105"/>
        </w:rPr>
        <w:t> </w:t>
      </w:r>
      <w:r>
        <w:rPr>
          <w:w w:val="105"/>
        </w:rPr>
        <w:t>typical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South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Africa.</w:t>
      </w:r>
    </w:p>
    <w:p>
      <w:pPr>
        <w:pStyle w:val="BodyText"/>
        <w:spacing w:before="79"/>
      </w:pPr>
    </w:p>
    <w:p>
      <w:pPr>
        <w:spacing w:before="1"/>
        <w:ind w:left="172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Objectives</w:t>
      </w:r>
    </w:p>
    <w:p>
      <w:pPr>
        <w:pStyle w:val="BodyText"/>
        <w:spacing w:line="249" w:lineRule="auto" w:before="68"/>
        <w:ind w:left="172" w:right="19"/>
        <w:jc w:val="both"/>
      </w:pPr>
      <w:r>
        <w:rPr>
          <w:w w:val="105"/>
        </w:rPr>
        <w:t>The objectives of this study were: (1) to estimate </w:t>
      </w:r>
      <w:r>
        <w:rPr>
          <w:w w:val="105"/>
        </w:rPr>
        <w:t>the proportion</w:t>
      </w:r>
      <w:r>
        <w:rPr>
          <w:w w:val="105"/>
        </w:rPr>
        <w:t> of</w:t>
      </w:r>
      <w:r>
        <w:rPr>
          <w:w w:val="105"/>
        </w:rPr>
        <w:t> HIV-positive</w:t>
      </w:r>
      <w:r>
        <w:rPr>
          <w:w w:val="105"/>
        </w:rPr>
        <w:t> children</w:t>
      </w:r>
      <w:r>
        <w:rPr>
          <w:w w:val="105"/>
        </w:rPr>
        <w:t> aged</w:t>
      </w:r>
      <w:r>
        <w:rPr>
          <w:w w:val="105"/>
        </w:rPr>
        <w:t> 2</w:t>
      </w:r>
      <w:r>
        <w:rPr>
          <w:rFonts w:ascii="Georgia"/>
          <w:w w:val="105"/>
        </w:rPr>
        <w:t>-</w:t>
      </w:r>
      <w:r>
        <w:rPr>
          <w:w w:val="105"/>
        </w:rPr>
        <w:t>9</w:t>
      </w:r>
      <w:r>
        <w:rPr>
          <w:w w:val="105"/>
        </w:rPr>
        <w:t> years whose</w:t>
      </w:r>
      <w:r>
        <w:rPr>
          <w:w w:val="105"/>
        </w:rPr>
        <w:t> biological</w:t>
      </w:r>
      <w:r>
        <w:rPr>
          <w:w w:val="105"/>
        </w:rPr>
        <w:t> mother</w:t>
      </w:r>
      <w:r>
        <w:rPr>
          <w:w w:val="105"/>
        </w:rPr>
        <w:t> was</w:t>
      </w:r>
      <w:r>
        <w:rPr>
          <w:w w:val="105"/>
        </w:rPr>
        <w:t> known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HIV-negative;</w:t>
      </w:r>
      <w:r>
        <w:rPr>
          <w:w w:val="105"/>
        </w:rPr>
        <w:t> and</w:t>
      </w:r>
      <w:r>
        <w:rPr>
          <w:w w:val="105"/>
        </w:rPr>
        <w:t> (2)</w:t>
      </w:r>
      <w:r>
        <w:rPr>
          <w:w w:val="105"/>
        </w:rPr>
        <w:t> to</w:t>
      </w:r>
      <w:r>
        <w:rPr>
          <w:w w:val="105"/>
        </w:rPr>
        <w:t> identify</w:t>
      </w:r>
      <w:r>
        <w:rPr>
          <w:w w:val="105"/>
        </w:rPr>
        <w:t> healthcare-related</w:t>
      </w:r>
      <w:r>
        <w:rPr>
          <w:w w:val="105"/>
        </w:rPr>
        <w:t> risk factors</w:t>
      </w:r>
      <w:r>
        <w:rPr>
          <w:w w:val="105"/>
        </w:rPr>
        <w:t> for</w:t>
      </w:r>
      <w:r>
        <w:rPr>
          <w:w w:val="105"/>
        </w:rPr>
        <w:t> acquiring</w:t>
      </w:r>
      <w:r>
        <w:rPr>
          <w:w w:val="105"/>
        </w:rPr>
        <w:t> HIV</w:t>
      </w:r>
      <w:r>
        <w:rPr>
          <w:w w:val="105"/>
        </w:rPr>
        <w:t> infection</w:t>
      </w:r>
      <w:r>
        <w:rPr>
          <w:w w:val="105"/>
        </w:rPr>
        <w:t> in</w:t>
      </w:r>
      <w:r>
        <w:rPr>
          <w:w w:val="105"/>
        </w:rPr>
        <w:t> children</w:t>
      </w:r>
      <w:r>
        <w:rPr>
          <w:w w:val="105"/>
        </w:rPr>
        <w:t> aged</w:t>
      </w:r>
      <w:r>
        <w:rPr>
          <w:spacing w:val="40"/>
          <w:w w:val="105"/>
        </w:rPr>
        <w:t> </w:t>
      </w:r>
      <w:r>
        <w:rPr>
          <w:w w:val="105"/>
        </w:rPr>
        <w:t>2</w:t>
      </w:r>
      <w:r>
        <w:rPr>
          <w:rFonts w:ascii="Georgia"/>
          <w:w w:val="105"/>
        </w:rPr>
        <w:t>-</w:t>
      </w:r>
      <w:r>
        <w:rPr>
          <w:w w:val="105"/>
        </w:rPr>
        <w:t>9</w:t>
      </w:r>
      <w:r>
        <w:rPr>
          <w:spacing w:val="-3"/>
          <w:w w:val="105"/>
        </w:rPr>
        <w:t> </w:t>
      </w:r>
      <w:r>
        <w:rPr>
          <w:w w:val="105"/>
        </w:rPr>
        <w:t>years</w:t>
      </w:r>
      <w:r>
        <w:rPr>
          <w:spacing w:val="-3"/>
          <w:w w:val="105"/>
        </w:rPr>
        <w:t> </w:t>
      </w:r>
      <w:r>
        <w:rPr>
          <w:w w:val="105"/>
        </w:rPr>
        <w:t>whose</w:t>
      </w:r>
      <w:r>
        <w:rPr>
          <w:spacing w:val="-2"/>
          <w:w w:val="105"/>
        </w:rPr>
        <w:t> </w:t>
      </w:r>
      <w:r>
        <w:rPr>
          <w:w w:val="105"/>
        </w:rPr>
        <w:t>mothers</w:t>
      </w:r>
      <w:r>
        <w:rPr>
          <w:spacing w:val="-3"/>
          <w:w w:val="105"/>
        </w:rPr>
        <w:t> </w:t>
      </w:r>
      <w:r>
        <w:rPr>
          <w:w w:val="105"/>
        </w:rPr>
        <w:t>HIV</w:t>
      </w:r>
      <w:r>
        <w:rPr>
          <w:spacing w:val="-3"/>
          <w:w w:val="105"/>
        </w:rPr>
        <w:t> </w:t>
      </w:r>
      <w:r>
        <w:rPr>
          <w:w w:val="105"/>
        </w:rPr>
        <w:t>status</w:t>
      </w:r>
      <w:r>
        <w:rPr>
          <w:spacing w:val="-3"/>
          <w:w w:val="105"/>
        </w:rPr>
        <w:t> </w:t>
      </w:r>
      <w:r>
        <w:rPr>
          <w:w w:val="105"/>
        </w:rPr>
        <w:t>was</w:t>
      </w:r>
      <w:r>
        <w:rPr>
          <w:spacing w:val="-2"/>
          <w:w w:val="105"/>
        </w:rPr>
        <w:t> </w:t>
      </w:r>
      <w:r>
        <w:rPr>
          <w:w w:val="105"/>
        </w:rPr>
        <w:t>known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 either positive or negative.</w:t>
      </w:r>
    </w:p>
    <w:p>
      <w:pPr>
        <w:pStyle w:val="BodyText"/>
        <w:spacing w:before="127"/>
      </w:pPr>
    </w:p>
    <w:p>
      <w:pPr>
        <w:pStyle w:val="BodyText"/>
        <w:ind w:left="172"/>
      </w:pPr>
      <w:r>
        <w:rPr>
          <w:spacing w:val="-2"/>
          <w:w w:val="105"/>
        </w:rPr>
        <w:t>Methods</w:t>
      </w:r>
    </w:p>
    <w:p>
      <w:pPr>
        <w:pStyle w:val="BodyText"/>
        <w:spacing w:line="249" w:lineRule="auto" w:before="108"/>
        <w:ind w:left="172" w:right="19"/>
        <w:jc w:val="both"/>
      </w:pPr>
      <w:r>
        <w:rPr>
          <w:w w:val="105"/>
        </w:rPr>
        <w:t>During April and July 2004 children served in all </w:t>
      </w:r>
      <w:r>
        <w:rPr>
          <w:w w:val="105"/>
        </w:rPr>
        <w:t>25 public</w:t>
      </w:r>
      <w:r>
        <w:rPr>
          <w:spacing w:val="-6"/>
          <w:w w:val="105"/>
        </w:rPr>
        <w:t> </w:t>
      </w:r>
      <w:r>
        <w:rPr>
          <w:w w:val="105"/>
        </w:rPr>
        <w:t>hospitals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selected</w:t>
      </w:r>
      <w:r>
        <w:rPr>
          <w:spacing w:val="-7"/>
          <w:w w:val="105"/>
        </w:rPr>
        <w:t> </w:t>
      </w:r>
      <w:r>
        <w:rPr>
          <w:w w:val="105"/>
        </w:rPr>
        <w:t>54</w:t>
      </w:r>
      <w:r>
        <w:rPr>
          <w:spacing w:val="-6"/>
          <w:w w:val="105"/>
        </w:rPr>
        <w:t> </w:t>
      </w:r>
      <w:r>
        <w:rPr>
          <w:w w:val="105"/>
        </w:rPr>
        <w:t>primary</w:t>
      </w:r>
      <w:r>
        <w:rPr>
          <w:spacing w:val="-7"/>
          <w:w w:val="105"/>
        </w:rPr>
        <w:t> </w:t>
      </w:r>
      <w:r>
        <w:rPr>
          <w:w w:val="105"/>
        </w:rPr>
        <w:t>health</w:t>
      </w:r>
      <w:r>
        <w:rPr>
          <w:spacing w:val="-6"/>
          <w:w w:val="105"/>
        </w:rPr>
        <w:t> </w:t>
      </w:r>
      <w:r>
        <w:rPr>
          <w:w w:val="105"/>
        </w:rPr>
        <w:t>clinics (PHCs) and all three community health centres were selected for participation in the survey. Sample selec-tion was based on the list: ‘‘Free State Province PHC </w:t>
      </w:r>
      <w:r>
        <w:rPr/>
        <w:t>headcount under five years 2002</w:t>
      </w:r>
      <w:r>
        <w:rPr>
          <w:rFonts w:ascii="Georgia" w:hAnsi="Georgia"/>
        </w:rPr>
        <w:t>-</w:t>
      </w:r>
      <w:r>
        <w:rPr/>
        <w:t>2003 financial year’’. </w:t>
      </w:r>
      <w:r>
        <w:rPr>
          <w:w w:val="105"/>
        </w:rPr>
        <w:t>An</w:t>
      </w:r>
      <w:r>
        <w:rPr>
          <w:w w:val="105"/>
        </w:rPr>
        <w:t> attempt</w:t>
      </w:r>
      <w:r>
        <w:rPr>
          <w:w w:val="105"/>
        </w:rPr>
        <w:t> was</w:t>
      </w:r>
      <w:r>
        <w:rPr>
          <w:w w:val="105"/>
        </w:rPr>
        <w:t> made</w:t>
      </w:r>
      <w:r>
        <w:rPr>
          <w:w w:val="105"/>
        </w:rPr>
        <w:t> to</w:t>
      </w:r>
      <w:r>
        <w:rPr>
          <w:w w:val="105"/>
        </w:rPr>
        <w:t> sample</w:t>
      </w:r>
      <w:r>
        <w:rPr>
          <w:w w:val="105"/>
        </w:rPr>
        <w:t> at</w:t>
      </w:r>
      <w:r>
        <w:rPr>
          <w:w w:val="105"/>
        </w:rPr>
        <w:t> least</w:t>
      </w:r>
      <w:r>
        <w:rPr>
          <w:w w:val="105"/>
        </w:rPr>
        <w:t> one</w:t>
      </w:r>
      <w:r>
        <w:rPr>
          <w:w w:val="105"/>
        </w:rPr>
        <w:t> clinic from each sub-district so the cut-off depended on the size</w:t>
      </w:r>
      <w:r>
        <w:rPr>
          <w:spacing w:val="49"/>
          <w:w w:val="105"/>
        </w:rPr>
        <w:t> </w:t>
      </w:r>
      <w:r>
        <w:rPr>
          <w:w w:val="105"/>
        </w:rPr>
        <w:t>of</w:t>
      </w:r>
      <w:r>
        <w:rPr>
          <w:spacing w:val="48"/>
          <w:w w:val="105"/>
        </w:rPr>
        <w:t> </w:t>
      </w:r>
      <w:r>
        <w:rPr>
          <w:w w:val="105"/>
        </w:rPr>
        <w:t>the</w:t>
      </w:r>
      <w:r>
        <w:rPr>
          <w:spacing w:val="49"/>
          <w:w w:val="105"/>
        </w:rPr>
        <w:t> </w:t>
      </w:r>
      <w:r>
        <w:rPr>
          <w:w w:val="105"/>
        </w:rPr>
        <w:t>clinics</w:t>
      </w:r>
      <w:r>
        <w:rPr>
          <w:spacing w:val="48"/>
          <w:w w:val="105"/>
        </w:rPr>
        <w:t> </w:t>
      </w:r>
      <w:r>
        <w:rPr>
          <w:w w:val="105"/>
        </w:rPr>
        <w:t>in</w:t>
      </w:r>
      <w:r>
        <w:rPr>
          <w:spacing w:val="48"/>
          <w:w w:val="105"/>
        </w:rPr>
        <w:t> </w:t>
      </w:r>
      <w:r>
        <w:rPr>
          <w:w w:val="105"/>
        </w:rPr>
        <w:t>the</w:t>
      </w:r>
      <w:r>
        <w:rPr>
          <w:spacing w:val="49"/>
          <w:w w:val="105"/>
        </w:rPr>
        <w:t> </w:t>
      </w:r>
      <w:r>
        <w:rPr>
          <w:w w:val="105"/>
        </w:rPr>
        <w:t>sub-district.</w:t>
      </w:r>
      <w:r>
        <w:rPr>
          <w:spacing w:val="49"/>
          <w:w w:val="105"/>
        </w:rPr>
        <w:t> </w:t>
      </w:r>
      <w:r>
        <w:rPr>
          <w:w w:val="105"/>
        </w:rPr>
        <w:t>Clinics</w:t>
      </w:r>
      <w:r>
        <w:rPr>
          <w:spacing w:val="48"/>
          <w:w w:val="105"/>
        </w:rPr>
        <w:t> </w:t>
      </w:r>
      <w:r>
        <w:rPr>
          <w:spacing w:val="-4"/>
          <w:w w:val="105"/>
        </w:rPr>
        <w:t>were</w:t>
      </w:r>
    </w:p>
    <w:p>
      <w:pPr>
        <w:pStyle w:val="BodyText"/>
        <w:spacing w:after="0" w:line="249" w:lineRule="auto"/>
        <w:jc w:val="both"/>
        <w:sectPr>
          <w:type w:val="continuous"/>
          <w:pgSz w:w="12180" w:h="15880"/>
          <w:pgMar w:header="953" w:footer="0" w:top="380" w:bottom="280" w:left="1133" w:right="1275"/>
          <w:cols w:num="2" w:equalWidth="0">
            <w:col w:w="4763" w:space="266"/>
            <w:col w:w="4743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2180" w:h="15880"/>
          <w:pgMar w:header="964" w:footer="0" w:top="1160" w:bottom="280" w:left="1133" w:right="1275"/>
        </w:sectPr>
      </w:pPr>
    </w:p>
    <w:p>
      <w:pPr>
        <w:pStyle w:val="BodyText"/>
        <w:spacing w:line="249" w:lineRule="auto" w:before="70"/>
        <w:ind w:left="172" w:right="38"/>
        <w:jc w:val="both"/>
      </w:pPr>
      <w:r>
        <w:rPr>
          <w:w w:val="105"/>
        </w:rPr>
        <w:t>selected</w:t>
      </w:r>
      <w:r>
        <w:rPr>
          <w:w w:val="105"/>
        </w:rPr>
        <w:t> if</w:t>
      </w:r>
      <w:r>
        <w:rPr>
          <w:w w:val="105"/>
        </w:rPr>
        <w:t> they</w:t>
      </w:r>
      <w:r>
        <w:rPr>
          <w:w w:val="105"/>
        </w:rPr>
        <w:t> met</w:t>
      </w:r>
      <w:r>
        <w:rPr>
          <w:w w:val="105"/>
        </w:rPr>
        <w:t> all</w:t>
      </w:r>
      <w:r>
        <w:rPr>
          <w:w w:val="105"/>
        </w:rPr>
        <w:t> four</w:t>
      </w:r>
      <w:r>
        <w:rPr>
          <w:w w:val="105"/>
        </w:rPr>
        <w:t> criteria:</w:t>
      </w:r>
      <w:r>
        <w:rPr>
          <w:w w:val="105"/>
        </w:rPr>
        <w:t> (1)</w:t>
      </w:r>
      <w:r>
        <w:rPr>
          <w:w w:val="105"/>
        </w:rPr>
        <w:t> they</w:t>
      </w:r>
      <w:r>
        <w:rPr>
          <w:w w:val="105"/>
        </w:rPr>
        <w:t> </w:t>
      </w:r>
      <w:r>
        <w:rPr>
          <w:w w:val="105"/>
        </w:rPr>
        <w:t>served over</w:t>
      </w:r>
      <w:r>
        <w:rPr>
          <w:spacing w:val="-8"/>
          <w:w w:val="105"/>
        </w:rPr>
        <w:t> </w:t>
      </w:r>
      <w:r>
        <w:rPr>
          <w:w w:val="105"/>
        </w:rPr>
        <w:t>1000</w:t>
      </w:r>
      <w:r>
        <w:rPr>
          <w:spacing w:val="-8"/>
          <w:w w:val="105"/>
        </w:rPr>
        <w:t> </w:t>
      </w:r>
      <w:r>
        <w:rPr>
          <w:w w:val="105"/>
        </w:rPr>
        <w:t>children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year;</w:t>
      </w:r>
      <w:r>
        <w:rPr>
          <w:spacing w:val="-8"/>
          <w:w w:val="105"/>
        </w:rPr>
        <w:t> </w:t>
      </w:r>
      <w:r>
        <w:rPr>
          <w:w w:val="105"/>
        </w:rPr>
        <w:t>(2)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8"/>
          <w:w w:val="105"/>
        </w:rPr>
        <w:t> </w:t>
      </w:r>
      <w:r>
        <w:rPr>
          <w:w w:val="105"/>
        </w:rPr>
        <w:t>were</w:t>
      </w:r>
      <w:r>
        <w:rPr>
          <w:spacing w:val="-8"/>
          <w:w w:val="105"/>
        </w:rPr>
        <w:t> </w:t>
      </w:r>
      <w:r>
        <w:rPr>
          <w:w w:val="105"/>
        </w:rPr>
        <w:t>located</w:t>
      </w:r>
      <w:r>
        <w:rPr>
          <w:spacing w:val="-9"/>
          <w:w w:val="105"/>
        </w:rPr>
        <w:t> </w:t>
      </w:r>
      <w:r>
        <w:rPr>
          <w:w w:val="105"/>
        </w:rPr>
        <w:t>near</w:t>
      </w:r>
      <w:r>
        <w:rPr>
          <w:spacing w:val="-8"/>
          <w:w w:val="105"/>
        </w:rPr>
        <w:t> </w:t>
      </w:r>
      <w:r>
        <w:rPr>
          <w:w w:val="105"/>
        </w:rPr>
        <w:t>a hospital; (3) a doctor visited the clinic; and (4) there was a private room for conducting voluntary counsel-ing and testing. A blood sample was taken from any child</w:t>
      </w:r>
      <w:r>
        <w:rPr>
          <w:w w:val="105"/>
        </w:rPr>
        <w:t> either</w:t>
      </w:r>
      <w:r>
        <w:rPr>
          <w:w w:val="105"/>
        </w:rPr>
        <w:t> hospitalized</w:t>
      </w:r>
      <w:r>
        <w:rPr>
          <w:w w:val="105"/>
        </w:rPr>
        <w:t> or</w:t>
      </w:r>
      <w:r>
        <w:rPr>
          <w:w w:val="105"/>
        </w:rPr>
        <w:t> served</w:t>
      </w:r>
      <w:r>
        <w:rPr>
          <w:w w:val="105"/>
        </w:rPr>
        <w:t> as</w:t>
      </w:r>
      <w:r>
        <w:rPr>
          <w:w w:val="105"/>
        </w:rPr>
        <w:t> an</w:t>
      </w:r>
      <w:r>
        <w:rPr>
          <w:w w:val="105"/>
        </w:rPr>
        <w:t> outpatient. The</w:t>
      </w:r>
      <w:r>
        <w:rPr>
          <w:spacing w:val="-14"/>
          <w:w w:val="105"/>
        </w:rPr>
        <w:t> </w:t>
      </w:r>
      <w:r>
        <w:rPr>
          <w:w w:val="105"/>
        </w:rPr>
        <w:t>mother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child</w:t>
      </w:r>
      <w:r>
        <w:rPr>
          <w:spacing w:val="-13"/>
          <w:w w:val="105"/>
        </w:rPr>
        <w:t> </w:t>
      </w:r>
      <w:r>
        <w:rPr>
          <w:w w:val="105"/>
        </w:rPr>
        <w:t>were</w:t>
      </w:r>
      <w:r>
        <w:rPr>
          <w:spacing w:val="-13"/>
          <w:w w:val="105"/>
        </w:rPr>
        <w:t> </w:t>
      </w:r>
      <w:r>
        <w:rPr>
          <w:w w:val="105"/>
        </w:rPr>
        <w:t>included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survey</w:t>
      </w:r>
      <w:r>
        <w:rPr>
          <w:spacing w:val="-13"/>
          <w:w w:val="105"/>
        </w:rPr>
        <w:t> </w:t>
      </w:r>
      <w:r>
        <w:rPr>
          <w:w w:val="105"/>
        </w:rPr>
        <w:t>if the</w:t>
      </w:r>
      <w:r>
        <w:rPr>
          <w:w w:val="105"/>
        </w:rPr>
        <w:t> former</w:t>
      </w:r>
      <w:r>
        <w:rPr>
          <w:w w:val="105"/>
        </w:rPr>
        <w:t> consented</w:t>
      </w:r>
      <w:r>
        <w:rPr>
          <w:w w:val="105"/>
        </w:rPr>
        <w:t> to</w:t>
      </w:r>
      <w:r>
        <w:rPr>
          <w:w w:val="105"/>
        </w:rPr>
        <w:t> HIV</w:t>
      </w:r>
      <w:r>
        <w:rPr>
          <w:w w:val="105"/>
        </w:rPr>
        <w:t> and</w:t>
      </w:r>
      <w:r>
        <w:rPr>
          <w:w w:val="105"/>
        </w:rPr>
        <w:t> DNA</w:t>
      </w:r>
      <w:r>
        <w:rPr>
          <w:w w:val="105"/>
        </w:rPr>
        <w:t> testing</w:t>
      </w:r>
      <w:r>
        <w:rPr>
          <w:w w:val="105"/>
        </w:rPr>
        <w:t> to determine if she was the child’s biological mother.</w:t>
      </w:r>
    </w:p>
    <w:p>
      <w:pPr>
        <w:pStyle w:val="BodyText"/>
        <w:spacing w:line="249" w:lineRule="auto"/>
        <w:ind w:left="172" w:right="38" w:firstLine="298"/>
        <w:jc w:val="both"/>
      </w:pPr>
      <w:r>
        <w:rPr>
          <w:w w:val="105"/>
        </w:rPr>
        <w:t>Mobile</w:t>
      </w:r>
      <w:r>
        <w:rPr>
          <w:w w:val="105"/>
        </w:rPr>
        <w:t> clinics</w:t>
      </w:r>
      <w:r>
        <w:rPr>
          <w:w w:val="105"/>
        </w:rPr>
        <w:t> and</w:t>
      </w:r>
      <w:r>
        <w:rPr>
          <w:w w:val="105"/>
        </w:rPr>
        <w:t> psychiatric</w:t>
      </w:r>
      <w:r>
        <w:rPr>
          <w:w w:val="105"/>
        </w:rPr>
        <w:t> hospitals</w:t>
      </w:r>
      <w:r>
        <w:rPr>
          <w:w w:val="105"/>
        </w:rPr>
        <w:t> </w:t>
      </w:r>
      <w:r>
        <w:rPr>
          <w:w w:val="105"/>
        </w:rPr>
        <w:t>were excluded from the survey. Mothers who had psychia-tric conditions that would have prevented them from giving</w:t>
      </w:r>
      <w:r>
        <w:rPr>
          <w:w w:val="105"/>
        </w:rPr>
        <w:t> informed</w:t>
      </w:r>
      <w:r>
        <w:rPr>
          <w:w w:val="105"/>
        </w:rPr>
        <w:t> consent</w:t>
      </w:r>
      <w:r>
        <w:rPr>
          <w:w w:val="105"/>
        </w:rPr>
        <w:t> to</w:t>
      </w:r>
      <w:r>
        <w:rPr>
          <w:w w:val="105"/>
        </w:rPr>
        <w:t> participate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study were</w:t>
      </w:r>
      <w:r>
        <w:rPr>
          <w:w w:val="105"/>
        </w:rPr>
        <w:t> excluded. Non-biological</w:t>
      </w:r>
      <w:r>
        <w:rPr>
          <w:w w:val="105"/>
        </w:rPr>
        <w:t> care-givers</w:t>
      </w:r>
      <w:r>
        <w:rPr>
          <w:w w:val="105"/>
        </w:rPr>
        <w:t> who brought</w:t>
      </w:r>
      <w:r>
        <w:rPr>
          <w:w w:val="105"/>
        </w:rPr>
        <w:t> children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healthcare</w:t>
      </w:r>
      <w:r>
        <w:rPr>
          <w:w w:val="105"/>
        </w:rPr>
        <w:t> facilities</w:t>
      </w:r>
      <w:r>
        <w:rPr>
          <w:w w:val="105"/>
        </w:rPr>
        <w:t> were excluded from the analysis.</w:t>
      </w:r>
    </w:p>
    <w:p>
      <w:pPr>
        <w:pStyle w:val="BodyText"/>
        <w:spacing w:line="249" w:lineRule="auto"/>
        <w:ind w:left="172" w:right="38" w:firstLine="298"/>
        <w:jc w:val="both"/>
      </w:pPr>
      <w:r>
        <w:rPr>
          <w:w w:val="105"/>
        </w:rPr>
        <w:t>Registered</w:t>
      </w:r>
      <w:r>
        <w:rPr>
          <w:w w:val="105"/>
        </w:rPr>
        <w:t> professional</w:t>
      </w:r>
      <w:r>
        <w:rPr>
          <w:w w:val="105"/>
        </w:rPr>
        <w:t> nurses</w:t>
      </w:r>
      <w:r>
        <w:rPr>
          <w:w w:val="105"/>
        </w:rPr>
        <w:t> were</w:t>
      </w:r>
      <w:r>
        <w:rPr>
          <w:w w:val="105"/>
        </w:rPr>
        <w:t> </w:t>
      </w:r>
      <w:r>
        <w:rPr>
          <w:w w:val="105"/>
        </w:rPr>
        <w:t>appointed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trained</w:t>
      </w:r>
      <w:r>
        <w:rPr>
          <w:w w:val="105"/>
        </w:rPr>
        <w:t> to</w:t>
      </w:r>
      <w:r>
        <w:rPr>
          <w:w w:val="105"/>
        </w:rPr>
        <w:t> conduct</w:t>
      </w:r>
      <w:r>
        <w:rPr>
          <w:w w:val="105"/>
        </w:rPr>
        <w:t> interviews</w:t>
      </w:r>
      <w:r>
        <w:rPr>
          <w:w w:val="105"/>
        </w:rPr>
        <w:t> and</w:t>
      </w:r>
      <w:r>
        <w:rPr>
          <w:w w:val="105"/>
        </w:rPr>
        <w:t> take</w:t>
      </w:r>
      <w:r>
        <w:rPr>
          <w:w w:val="105"/>
        </w:rPr>
        <w:t> blood specimens for testing and for ensuring anonymity of HIV</w:t>
      </w:r>
      <w:r>
        <w:rPr>
          <w:w w:val="105"/>
        </w:rPr>
        <w:t> test</w:t>
      </w:r>
      <w:r>
        <w:rPr>
          <w:w w:val="105"/>
        </w:rPr>
        <w:t> results,</w:t>
      </w:r>
      <w:r>
        <w:rPr>
          <w:w w:val="105"/>
        </w:rPr>
        <w:t> but</w:t>
      </w:r>
      <w:r>
        <w:rPr>
          <w:w w:val="105"/>
        </w:rPr>
        <w:t> allowing</w:t>
      </w:r>
      <w:r>
        <w:rPr>
          <w:w w:val="105"/>
        </w:rPr>
        <w:t> for</w:t>
      </w:r>
      <w:r>
        <w:rPr>
          <w:w w:val="105"/>
        </w:rPr>
        <w:t> positive</w:t>
      </w:r>
      <w:r>
        <w:rPr>
          <w:w w:val="105"/>
        </w:rPr>
        <w:t> linkage using</w:t>
      </w:r>
      <w:r>
        <w:rPr>
          <w:w w:val="105"/>
        </w:rPr>
        <w:t> bar</w:t>
      </w:r>
      <w:r>
        <w:rPr>
          <w:w w:val="105"/>
        </w:rPr>
        <w:t> codes.</w:t>
      </w:r>
      <w:r>
        <w:rPr>
          <w:w w:val="105"/>
        </w:rPr>
        <w:t> The</w:t>
      </w:r>
      <w:r>
        <w:rPr>
          <w:w w:val="105"/>
        </w:rPr>
        <w:t> interview</w:t>
      </w:r>
      <w:r>
        <w:rPr>
          <w:w w:val="105"/>
        </w:rPr>
        <w:t> schedule</w:t>
      </w:r>
      <w:r>
        <w:rPr>
          <w:w w:val="105"/>
        </w:rPr>
        <w:t> included demographic characteristics of the child and mother, exposure to</w:t>
      </w:r>
      <w:r>
        <w:rPr>
          <w:spacing w:val="-2"/>
          <w:w w:val="105"/>
        </w:rPr>
        <w:t> </w:t>
      </w:r>
      <w:r>
        <w:rPr>
          <w:w w:val="105"/>
        </w:rPr>
        <w:t>body fluids</w:t>
      </w:r>
      <w:r>
        <w:rPr>
          <w:spacing w:val="-2"/>
          <w:w w:val="105"/>
        </w:rPr>
        <w:t> </w:t>
      </w:r>
      <w:r>
        <w:rPr>
          <w:w w:val="105"/>
        </w:rPr>
        <w:t>such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blood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breast</w:t>
      </w:r>
      <w:r>
        <w:rPr>
          <w:spacing w:val="-1"/>
          <w:w w:val="105"/>
        </w:rPr>
        <w:t> </w:t>
      </w:r>
      <w:r>
        <w:rPr>
          <w:w w:val="105"/>
        </w:rPr>
        <w:t>milk (from</w:t>
      </w:r>
      <w:r>
        <w:rPr>
          <w:w w:val="105"/>
        </w:rPr>
        <w:t> non-biological</w:t>
      </w:r>
      <w:r>
        <w:rPr>
          <w:w w:val="105"/>
        </w:rPr>
        <w:t> and</w:t>
      </w:r>
      <w:r>
        <w:rPr>
          <w:w w:val="105"/>
        </w:rPr>
        <w:t> biological</w:t>
      </w:r>
      <w:r>
        <w:rPr>
          <w:w w:val="105"/>
        </w:rPr>
        <w:t> mothers),</w:t>
      </w:r>
      <w:r>
        <w:rPr>
          <w:w w:val="105"/>
        </w:rPr>
        <w:t> expo-sure to expressed breast milk stored in hospital milk rooms,</w:t>
      </w:r>
      <w:r>
        <w:rPr>
          <w:w w:val="105"/>
        </w:rPr>
        <w:t> scarification,</w:t>
      </w:r>
      <w:r>
        <w:rPr>
          <w:w w:val="105"/>
        </w:rPr>
        <w:t> history</w:t>
      </w:r>
      <w:r>
        <w:rPr>
          <w:w w:val="105"/>
        </w:rPr>
        <w:t> of</w:t>
      </w:r>
      <w:r>
        <w:rPr>
          <w:w w:val="105"/>
        </w:rPr>
        <w:t> hospitalization,</w:t>
      </w:r>
      <w:r>
        <w:rPr>
          <w:w w:val="105"/>
        </w:rPr>
        <w:t> re-ceiving</w:t>
      </w:r>
      <w:r>
        <w:rPr>
          <w:spacing w:val="-2"/>
          <w:w w:val="105"/>
        </w:rPr>
        <w:t> </w:t>
      </w:r>
      <w:r>
        <w:rPr>
          <w:w w:val="105"/>
        </w:rPr>
        <w:t>dental</w:t>
      </w:r>
      <w:r>
        <w:rPr>
          <w:spacing w:val="-3"/>
          <w:w w:val="105"/>
        </w:rPr>
        <w:t> </w:t>
      </w:r>
      <w:r>
        <w:rPr>
          <w:w w:val="105"/>
        </w:rPr>
        <w:t>care,</w:t>
      </w:r>
      <w:r>
        <w:rPr>
          <w:spacing w:val="-2"/>
          <w:w w:val="105"/>
        </w:rPr>
        <w:t> </w:t>
      </w:r>
      <w:r>
        <w:rPr>
          <w:w w:val="105"/>
        </w:rPr>
        <w:t>being</w:t>
      </w:r>
      <w:r>
        <w:rPr>
          <w:spacing w:val="-3"/>
          <w:w w:val="105"/>
        </w:rPr>
        <w:t> </w:t>
      </w:r>
      <w:r>
        <w:rPr>
          <w:w w:val="105"/>
        </w:rPr>
        <w:t>injected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various</w:t>
      </w:r>
      <w:r>
        <w:rPr>
          <w:spacing w:val="-1"/>
          <w:w w:val="105"/>
        </w:rPr>
        <w:t> </w:t>
      </w:r>
      <w:r>
        <w:rPr>
          <w:w w:val="105"/>
        </w:rPr>
        <w:t>reasons including</w:t>
      </w:r>
      <w:r>
        <w:rPr>
          <w:w w:val="105"/>
        </w:rPr>
        <w:t> immunization,</w:t>
      </w:r>
      <w:r>
        <w:rPr>
          <w:w w:val="105"/>
        </w:rPr>
        <w:t> dental</w:t>
      </w:r>
      <w:r>
        <w:rPr>
          <w:w w:val="105"/>
        </w:rPr>
        <w:t> care</w:t>
      </w:r>
      <w:r>
        <w:rPr>
          <w:w w:val="105"/>
        </w:rPr>
        <w:t> or</w:t>
      </w:r>
      <w:r>
        <w:rPr>
          <w:w w:val="105"/>
        </w:rPr>
        <w:t> medical purposes, blood transfusion, etc.</w:t>
      </w:r>
    </w:p>
    <w:p>
      <w:pPr>
        <w:pStyle w:val="BodyText"/>
        <w:spacing w:line="249" w:lineRule="auto"/>
        <w:ind w:left="172" w:right="38" w:firstLine="298"/>
        <w:jc w:val="both"/>
      </w:pPr>
      <w:r>
        <w:rPr>
          <w:w w:val="105"/>
        </w:rPr>
        <w:t>Using</w:t>
      </w:r>
      <w:r>
        <w:rPr>
          <w:w w:val="105"/>
        </w:rPr>
        <w:t> the</w:t>
      </w:r>
      <w:r>
        <w:rPr>
          <w:w w:val="105"/>
        </w:rPr>
        <w:t> provincial</w:t>
      </w:r>
      <w:r>
        <w:rPr>
          <w:w w:val="105"/>
        </w:rPr>
        <w:t> Voluntary</w:t>
      </w:r>
      <w:r>
        <w:rPr>
          <w:w w:val="105"/>
        </w:rPr>
        <w:t> Counseling</w:t>
      </w:r>
      <w:r>
        <w:rPr>
          <w:w w:val="105"/>
        </w:rPr>
        <w:t> </w:t>
      </w:r>
      <w:r>
        <w:rPr>
          <w:w w:val="105"/>
        </w:rPr>
        <w:t>and Testing</w:t>
      </w:r>
      <w:r>
        <w:rPr>
          <w:w w:val="105"/>
        </w:rPr>
        <w:t> Protocol,</w:t>
      </w:r>
      <w:r>
        <w:rPr>
          <w:w w:val="105"/>
        </w:rPr>
        <w:t> the</w:t>
      </w:r>
      <w:r>
        <w:rPr>
          <w:w w:val="105"/>
        </w:rPr>
        <w:t> mother</w:t>
      </w:r>
      <w:r>
        <w:rPr>
          <w:w w:val="105"/>
        </w:rPr>
        <w:t> was</w:t>
      </w:r>
      <w:r>
        <w:rPr>
          <w:w w:val="105"/>
        </w:rPr>
        <w:t> first</w:t>
      </w:r>
      <w:r>
        <w:rPr>
          <w:w w:val="105"/>
        </w:rPr>
        <w:t> interviewed</w:t>
      </w:r>
      <w:r>
        <w:rPr>
          <w:spacing w:val="40"/>
          <w:w w:val="105"/>
        </w:rPr>
        <w:t> </w:t>
      </w:r>
      <w:r>
        <w:rPr>
          <w:w w:val="105"/>
        </w:rPr>
        <w:t>and then underwent pre-test counseling, followed by an</w:t>
      </w:r>
      <w:r>
        <w:rPr>
          <w:spacing w:val="-2"/>
          <w:w w:val="105"/>
        </w:rPr>
        <w:t> </w:t>
      </w:r>
      <w:r>
        <w:rPr>
          <w:w w:val="105"/>
        </w:rPr>
        <w:t>HIV test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DNA test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finally received</w:t>
      </w:r>
      <w:r>
        <w:rPr>
          <w:spacing w:val="-1"/>
          <w:w w:val="105"/>
        </w:rPr>
        <w:t> </w:t>
      </w:r>
      <w:r>
        <w:rPr>
          <w:w w:val="105"/>
        </w:rPr>
        <w:t>post-test counseling. The mother and child were screened through</w:t>
      </w:r>
      <w:r>
        <w:rPr>
          <w:w w:val="105"/>
        </w:rPr>
        <w:t> a</w:t>
      </w:r>
      <w:r>
        <w:rPr>
          <w:w w:val="105"/>
        </w:rPr>
        <w:t> rapid</w:t>
      </w:r>
      <w:r>
        <w:rPr>
          <w:w w:val="105"/>
        </w:rPr>
        <w:t> HIV</w:t>
      </w:r>
      <w:r>
        <w:rPr>
          <w:w w:val="105"/>
        </w:rPr>
        <w:t> test</w:t>
      </w:r>
      <w:r>
        <w:rPr>
          <w:w w:val="105"/>
        </w:rPr>
        <w:t> (‘Determine’</w:t>
      </w:r>
      <w:r>
        <w:rPr>
          <w:w w:val="105"/>
        </w:rPr>
        <w:t> by</w:t>
      </w:r>
      <w:r>
        <w:rPr>
          <w:w w:val="105"/>
        </w:rPr>
        <w:t> Abbott).</w:t>
      </w:r>
      <w:r>
        <w:rPr>
          <w:spacing w:val="80"/>
          <w:w w:val="105"/>
        </w:rPr>
        <w:t> </w:t>
      </w:r>
      <w:r>
        <w:rPr>
          <w:w w:val="105"/>
        </w:rPr>
        <w:t>All</w:t>
      </w:r>
      <w:r>
        <w:rPr>
          <w:w w:val="105"/>
        </w:rPr>
        <w:t> positive</w:t>
      </w:r>
      <w:r>
        <w:rPr>
          <w:w w:val="105"/>
        </w:rPr>
        <w:t> specimens</w:t>
      </w:r>
      <w:r>
        <w:rPr>
          <w:w w:val="105"/>
        </w:rPr>
        <w:t> were</w:t>
      </w:r>
      <w:r>
        <w:rPr>
          <w:w w:val="105"/>
        </w:rPr>
        <w:t> retested</w:t>
      </w:r>
      <w:r>
        <w:rPr>
          <w:w w:val="105"/>
        </w:rPr>
        <w:t> using</w:t>
      </w:r>
      <w:r>
        <w:rPr>
          <w:w w:val="105"/>
        </w:rPr>
        <w:t> a</w:t>
      </w:r>
      <w:r>
        <w:rPr>
          <w:w w:val="105"/>
        </w:rPr>
        <w:t> second rapid HIV test (‘Unigold’ by Trinity Biotech). Speci-mens that were positive in the first test and negative</w:t>
      </w:r>
      <w:r>
        <w:rPr>
          <w:spacing w:val="40"/>
          <w:w w:val="105"/>
        </w:rPr>
        <w:t> </w:t>
      </w:r>
      <w:r>
        <w:rPr>
          <w:w w:val="105"/>
        </w:rPr>
        <w:t>in the second test were subjected to a third test using HIV ELISA (Abbott HIV-1/2 Axsym EIA test) as a tiebreaker. The HIV test results were communicated immediately to the mother, while the DNA test had</w:t>
      </w:r>
      <w:r>
        <w:rPr>
          <w:spacing w:val="8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be</w:t>
      </w:r>
      <w:r>
        <w:rPr>
          <w:w w:val="105"/>
        </w:rPr>
        <w:t> sent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laboratory</w:t>
      </w:r>
      <w:r>
        <w:rPr>
          <w:w w:val="105"/>
        </w:rPr>
        <w:t> and</w:t>
      </w:r>
      <w:r>
        <w:rPr>
          <w:w w:val="105"/>
        </w:rPr>
        <w:t> hence</w:t>
      </w:r>
      <w:r>
        <w:rPr>
          <w:w w:val="105"/>
        </w:rPr>
        <w:t> not</w:t>
      </w:r>
      <w:r>
        <w:rPr>
          <w:w w:val="105"/>
        </w:rPr>
        <w:t> commu-nicated to the mother.</w:t>
      </w:r>
    </w:p>
    <w:p>
      <w:pPr>
        <w:pStyle w:val="BodyText"/>
        <w:spacing w:line="249" w:lineRule="auto"/>
        <w:ind w:left="172" w:right="38" w:firstLine="298"/>
        <w:jc w:val="both"/>
      </w:pPr>
      <w:r>
        <w:rPr>
          <w:w w:val="105"/>
        </w:rPr>
        <w:t>The DNA testing was done for all HIV </w:t>
      </w:r>
      <w:r>
        <w:rPr>
          <w:w w:val="105"/>
        </w:rPr>
        <w:t>discordant mother/child pairs to confirm if the putative mother was</w:t>
      </w:r>
      <w:r>
        <w:rPr>
          <w:w w:val="105"/>
        </w:rPr>
        <w:t> indeed</w:t>
      </w:r>
      <w:r>
        <w:rPr>
          <w:w w:val="105"/>
        </w:rPr>
        <w:t> the</w:t>
      </w:r>
      <w:r>
        <w:rPr>
          <w:w w:val="105"/>
        </w:rPr>
        <w:t> biological</w:t>
      </w:r>
      <w:r>
        <w:rPr>
          <w:w w:val="105"/>
        </w:rPr>
        <w:t> mother.</w:t>
      </w:r>
      <w:r>
        <w:rPr>
          <w:w w:val="105"/>
        </w:rPr>
        <w:t> Blood</w:t>
      </w:r>
      <w:r>
        <w:rPr>
          <w:w w:val="105"/>
        </w:rPr>
        <w:t> specimens were obtained from both the child and mother in an EDTA</w:t>
      </w:r>
      <w:r>
        <w:rPr>
          <w:w w:val="105"/>
        </w:rPr>
        <w:t> tube (mauve-capped</w:t>
      </w:r>
      <w:r>
        <w:rPr>
          <w:w w:val="105"/>
        </w:rPr>
        <w:t> Vacutainer) and labeled with a barcode. The ethnic group of the mother was recorded</w:t>
      </w:r>
      <w:r>
        <w:rPr>
          <w:w w:val="105"/>
        </w:rPr>
        <w:t> to</w:t>
      </w:r>
      <w:r>
        <w:rPr>
          <w:w w:val="105"/>
        </w:rPr>
        <w:t> enhance</w:t>
      </w:r>
      <w:r>
        <w:rPr>
          <w:w w:val="105"/>
        </w:rPr>
        <w:t> determination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mother’s biological motherhood status.</w:t>
      </w:r>
    </w:p>
    <w:p>
      <w:pPr>
        <w:pStyle w:val="BodyText"/>
        <w:spacing w:line="249" w:lineRule="auto"/>
        <w:ind w:left="172" w:right="38" w:firstLine="298"/>
        <w:jc w:val="both"/>
      </w:pPr>
      <w:r>
        <w:rPr>
          <w:w w:val="105"/>
        </w:rPr>
        <w:t>The</w:t>
      </w:r>
      <w:r>
        <w:rPr>
          <w:w w:val="105"/>
        </w:rPr>
        <w:t> informed</w:t>
      </w:r>
      <w:r>
        <w:rPr>
          <w:w w:val="105"/>
        </w:rPr>
        <w:t> consent</w:t>
      </w:r>
      <w:r>
        <w:rPr>
          <w:w w:val="105"/>
        </w:rPr>
        <w:t> process entailed</w:t>
      </w:r>
      <w:r>
        <w:rPr>
          <w:w w:val="105"/>
        </w:rPr>
        <w:t> </w:t>
      </w:r>
      <w:r>
        <w:rPr>
          <w:w w:val="105"/>
        </w:rPr>
        <w:t>providing information</w:t>
      </w:r>
      <w:r>
        <w:rPr>
          <w:w w:val="105"/>
        </w:rPr>
        <w:t> to</w:t>
      </w:r>
      <w:r>
        <w:rPr>
          <w:w w:val="105"/>
        </w:rPr>
        <w:t> women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purpose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study, what</w:t>
      </w:r>
      <w:r>
        <w:rPr>
          <w:spacing w:val="77"/>
          <w:w w:val="150"/>
        </w:rPr>
        <w:t> </w:t>
      </w:r>
      <w:r>
        <w:rPr>
          <w:w w:val="105"/>
        </w:rPr>
        <w:t>was</w:t>
      </w:r>
      <w:r>
        <w:rPr>
          <w:spacing w:val="79"/>
          <w:w w:val="150"/>
        </w:rPr>
        <w:t> </w:t>
      </w:r>
      <w:r>
        <w:rPr>
          <w:w w:val="105"/>
        </w:rPr>
        <w:t>to</w:t>
      </w:r>
      <w:r>
        <w:rPr>
          <w:spacing w:val="77"/>
          <w:w w:val="150"/>
        </w:rPr>
        <w:t> </w:t>
      </w:r>
      <w:r>
        <w:rPr>
          <w:w w:val="105"/>
        </w:rPr>
        <w:t>be</w:t>
      </w:r>
      <w:r>
        <w:rPr>
          <w:spacing w:val="77"/>
          <w:w w:val="150"/>
        </w:rPr>
        <w:t> </w:t>
      </w:r>
      <w:r>
        <w:rPr>
          <w:w w:val="105"/>
        </w:rPr>
        <w:t>done,</w:t>
      </w:r>
      <w:r>
        <w:rPr>
          <w:spacing w:val="76"/>
          <w:w w:val="150"/>
        </w:rPr>
        <w:t> </w:t>
      </w:r>
      <w:r>
        <w:rPr>
          <w:w w:val="105"/>
        </w:rPr>
        <w:t>how</w:t>
      </w:r>
      <w:r>
        <w:rPr>
          <w:spacing w:val="78"/>
          <w:w w:val="150"/>
        </w:rPr>
        <w:t> </w:t>
      </w:r>
      <w:r>
        <w:rPr>
          <w:w w:val="105"/>
        </w:rPr>
        <w:t>confidentiality</w:t>
      </w:r>
      <w:r>
        <w:rPr>
          <w:spacing w:val="76"/>
          <w:w w:val="150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line="249" w:lineRule="auto" w:before="70"/>
        <w:ind w:left="172" w:right="19"/>
        <w:jc w:val="both"/>
      </w:pPr>
      <w:r>
        <w:rPr/>
        <w:br w:type="column"/>
      </w:r>
      <w:r>
        <w:rPr>
          <w:w w:val="105"/>
        </w:rPr>
        <w:t>anonymity would be ensured, what</w:t>
      </w:r>
      <w:r>
        <w:rPr>
          <w:w w:val="105"/>
        </w:rPr>
        <w:t> the rights of </w:t>
      </w:r>
      <w:r>
        <w:rPr>
          <w:w w:val="105"/>
        </w:rPr>
        <w:t>the participants</w:t>
      </w:r>
      <w:r>
        <w:rPr>
          <w:w w:val="105"/>
        </w:rPr>
        <w:t> were</w:t>
      </w:r>
      <w:r>
        <w:rPr>
          <w:w w:val="105"/>
        </w:rPr>
        <w:t> and</w:t>
      </w:r>
      <w:r>
        <w:rPr>
          <w:w w:val="105"/>
        </w:rPr>
        <w:t> any</w:t>
      </w:r>
      <w:r>
        <w:rPr>
          <w:w w:val="105"/>
        </w:rPr>
        <w:t> risks</w:t>
      </w:r>
      <w:r>
        <w:rPr>
          <w:w w:val="105"/>
        </w:rPr>
        <w:t> associated</w:t>
      </w:r>
      <w:r>
        <w:rPr>
          <w:w w:val="105"/>
        </w:rPr>
        <w:t> with</w:t>
      </w:r>
      <w:r>
        <w:rPr>
          <w:w w:val="105"/>
        </w:rPr>
        <w:t> the study.</w:t>
      </w:r>
      <w:r>
        <w:rPr>
          <w:w w:val="105"/>
        </w:rPr>
        <w:t> Only</w:t>
      </w:r>
      <w:r>
        <w:rPr>
          <w:w w:val="105"/>
        </w:rPr>
        <w:t> those</w:t>
      </w:r>
      <w:r>
        <w:rPr>
          <w:w w:val="105"/>
        </w:rPr>
        <w:t> who</w:t>
      </w:r>
      <w:r>
        <w:rPr>
          <w:w w:val="105"/>
        </w:rPr>
        <w:t> agreed</w:t>
      </w:r>
      <w:r>
        <w:rPr>
          <w:w w:val="105"/>
        </w:rPr>
        <w:t> to</w:t>
      </w:r>
      <w:r>
        <w:rPr>
          <w:w w:val="105"/>
        </w:rPr>
        <w:t> participate</w:t>
      </w:r>
      <w:r>
        <w:rPr>
          <w:w w:val="105"/>
        </w:rPr>
        <w:t> were included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study.</w:t>
      </w:r>
      <w:r>
        <w:rPr>
          <w:w w:val="105"/>
        </w:rPr>
        <w:t> The</w:t>
      </w:r>
      <w:r>
        <w:rPr>
          <w:w w:val="105"/>
        </w:rPr>
        <w:t> research</w:t>
      </w:r>
      <w:r>
        <w:rPr>
          <w:w w:val="105"/>
        </w:rPr>
        <w:t> protocol</w:t>
      </w:r>
      <w:r>
        <w:rPr>
          <w:w w:val="105"/>
        </w:rPr>
        <w:t> was submitted to the ethics committee of the Stellenbosch University,</w:t>
      </w:r>
      <w:r>
        <w:rPr>
          <w:w w:val="105"/>
        </w:rPr>
        <w:t> which</w:t>
      </w:r>
      <w:r>
        <w:rPr>
          <w:w w:val="105"/>
        </w:rPr>
        <w:t> subsequently</w:t>
      </w:r>
      <w:r>
        <w:rPr>
          <w:w w:val="105"/>
        </w:rPr>
        <w:t> approved</w:t>
      </w:r>
      <w:r>
        <w:rPr>
          <w:w w:val="105"/>
        </w:rPr>
        <w:t> it.</w:t>
      </w:r>
      <w:r>
        <w:rPr>
          <w:w w:val="105"/>
        </w:rPr>
        <w:t> Partici-pation was voluntary and no incentives were given to induce it.</w:t>
      </w:r>
    </w:p>
    <w:p>
      <w:pPr>
        <w:pStyle w:val="BodyText"/>
        <w:spacing w:before="175"/>
      </w:pPr>
    </w:p>
    <w:p>
      <w:pPr>
        <w:spacing w:before="0"/>
        <w:ind w:left="172" w:right="0" w:firstLine="0"/>
        <w:jc w:val="both"/>
        <w:rPr>
          <w:i/>
          <w:sz w:val="20"/>
        </w:rPr>
      </w:pPr>
      <w:r>
        <w:rPr>
          <w:i/>
          <w:w w:val="105"/>
          <w:sz w:val="20"/>
        </w:rPr>
        <w:t>Statistical</w:t>
      </w:r>
      <w:r>
        <w:rPr>
          <w:i/>
          <w:spacing w:val="15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analysis</w:t>
      </w:r>
    </w:p>
    <w:p>
      <w:pPr>
        <w:pStyle w:val="BodyText"/>
        <w:spacing w:line="249" w:lineRule="auto" w:before="68"/>
        <w:ind w:left="172" w:right="19"/>
        <w:jc w:val="both"/>
      </w:pPr>
      <w:r>
        <w:rPr>
          <w:w w:val="105"/>
        </w:rPr>
        <w:t>Children</w:t>
      </w:r>
      <w:r>
        <w:rPr>
          <w:w w:val="105"/>
        </w:rPr>
        <w:t> tested</w:t>
      </w:r>
      <w:r>
        <w:rPr>
          <w:w w:val="105"/>
        </w:rPr>
        <w:t> for</w:t>
      </w:r>
      <w:r>
        <w:rPr>
          <w:w w:val="105"/>
        </w:rPr>
        <w:t> HIV</w:t>
      </w:r>
      <w:r>
        <w:rPr>
          <w:w w:val="105"/>
        </w:rPr>
        <w:t> who</w:t>
      </w:r>
      <w:r>
        <w:rPr>
          <w:w w:val="105"/>
        </w:rPr>
        <w:t> were</w:t>
      </w:r>
      <w:r>
        <w:rPr>
          <w:w w:val="105"/>
        </w:rPr>
        <w:t> accompanied</w:t>
      </w:r>
      <w:r>
        <w:rPr>
          <w:w w:val="105"/>
        </w:rPr>
        <w:t> </w:t>
      </w:r>
      <w:r>
        <w:rPr>
          <w:w w:val="105"/>
        </w:rPr>
        <w:t>by their</w:t>
      </w:r>
      <w:r>
        <w:rPr>
          <w:spacing w:val="-6"/>
          <w:w w:val="105"/>
        </w:rPr>
        <w:t> </w:t>
      </w:r>
      <w:r>
        <w:rPr>
          <w:w w:val="105"/>
        </w:rPr>
        <w:t>biological</w:t>
      </w:r>
      <w:r>
        <w:rPr>
          <w:spacing w:val="-7"/>
          <w:w w:val="105"/>
        </w:rPr>
        <w:t> </w:t>
      </w:r>
      <w:r>
        <w:rPr>
          <w:w w:val="105"/>
        </w:rPr>
        <w:t>mothers</w:t>
      </w:r>
      <w:r>
        <w:rPr>
          <w:spacing w:val="-6"/>
          <w:w w:val="105"/>
        </w:rPr>
        <w:t> </w:t>
      </w:r>
      <w:r>
        <w:rPr>
          <w:w w:val="105"/>
        </w:rPr>
        <w:t>were</w:t>
      </w:r>
      <w:r>
        <w:rPr>
          <w:spacing w:val="-6"/>
          <w:w w:val="105"/>
        </w:rPr>
        <w:t> </w:t>
      </w:r>
      <w:r>
        <w:rPr>
          <w:w w:val="105"/>
        </w:rPr>
        <w:t>included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analysis. Mother-child</w:t>
      </w:r>
      <w:r>
        <w:rPr>
          <w:w w:val="105"/>
        </w:rPr>
        <w:t> pairs</w:t>
      </w:r>
      <w:r>
        <w:rPr>
          <w:w w:val="105"/>
        </w:rPr>
        <w:t> were</w:t>
      </w:r>
      <w:r>
        <w:rPr>
          <w:w w:val="105"/>
        </w:rPr>
        <w:t> stratified</w:t>
      </w:r>
      <w:r>
        <w:rPr>
          <w:w w:val="105"/>
        </w:rPr>
        <w:t> by</w:t>
      </w:r>
      <w:r>
        <w:rPr>
          <w:w w:val="105"/>
        </w:rPr>
        <w:t> mother’s</w:t>
      </w:r>
      <w:r>
        <w:rPr>
          <w:w w:val="105"/>
        </w:rPr>
        <w:t> HIV status.</w:t>
      </w:r>
      <w:r>
        <w:rPr>
          <w:w w:val="105"/>
        </w:rPr>
        <w:t> Exposure</w:t>
      </w:r>
      <w:r>
        <w:rPr>
          <w:w w:val="105"/>
        </w:rPr>
        <w:t> factors</w:t>
      </w:r>
      <w:r>
        <w:rPr>
          <w:w w:val="105"/>
        </w:rPr>
        <w:t> associated</w:t>
      </w:r>
      <w:r>
        <w:rPr>
          <w:w w:val="105"/>
        </w:rPr>
        <w:t> with</w:t>
      </w:r>
      <w:r>
        <w:rPr>
          <w:w w:val="105"/>
        </w:rPr>
        <w:t> HIV</w:t>
      </w:r>
      <w:r>
        <w:rPr>
          <w:w w:val="105"/>
        </w:rPr>
        <w:t> trans-mission</w:t>
      </w:r>
      <w:r>
        <w:rPr>
          <w:w w:val="105"/>
        </w:rPr>
        <w:t> were</w:t>
      </w:r>
      <w:r>
        <w:rPr>
          <w:w w:val="105"/>
        </w:rPr>
        <w:t> examined</w:t>
      </w:r>
      <w:r>
        <w:rPr>
          <w:w w:val="105"/>
        </w:rPr>
        <w:t> for</w:t>
      </w:r>
      <w:r>
        <w:rPr>
          <w:w w:val="105"/>
        </w:rPr>
        <w:t> each</w:t>
      </w:r>
      <w:r>
        <w:rPr>
          <w:w w:val="105"/>
        </w:rPr>
        <w:t> stratum</w:t>
      </w:r>
      <w:r>
        <w:rPr>
          <w:w w:val="105"/>
        </w:rPr>
        <w:t> using</w:t>
      </w:r>
      <w:r>
        <w:rPr>
          <w:w w:val="105"/>
        </w:rPr>
        <w:t> Chi-Square tests. Independent factors were then included in</w:t>
      </w:r>
      <w:r>
        <w:rPr>
          <w:w w:val="105"/>
        </w:rPr>
        <w:t> a</w:t>
      </w:r>
      <w:r>
        <w:rPr>
          <w:w w:val="105"/>
        </w:rPr>
        <w:t> multiple</w:t>
      </w:r>
      <w:r>
        <w:rPr>
          <w:w w:val="105"/>
        </w:rPr>
        <w:t> logistic</w:t>
      </w:r>
      <w:r>
        <w:rPr>
          <w:w w:val="105"/>
        </w:rPr>
        <w:t> regression</w:t>
      </w:r>
      <w:r>
        <w:rPr>
          <w:w w:val="105"/>
        </w:rPr>
        <w:t> model.</w:t>
      </w:r>
      <w:r>
        <w:rPr>
          <w:w w:val="105"/>
        </w:rPr>
        <w:t> Odds</w:t>
      </w:r>
      <w:r>
        <w:rPr>
          <w:w w:val="105"/>
        </w:rPr>
        <w:t> ratios and</w:t>
      </w:r>
      <w:r>
        <w:rPr>
          <w:w w:val="105"/>
        </w:rPr>
        <w:t> 95%</w:t>
      </w:r>
      <w:r>
        <w:rPr>
          <w:w w:val="105"/>
        </w:rPr>
        <w:t> confidence</w:t>
      </w:r>
      <w:r>
        <w:rPr>
          <w:w w:val="105"/>
        </w:rPr>
        <w:t> intervals</w:t>
      </w:r>
      <w:r>
        <w:rPr>
          <w:w w:val="105"/>
        </w:rPr>
        <w:t> are</w:t>
      </w:r>
      <w:r>
        <w:rPr>
          <w:w w:val="105"/>
        </w:rPr>
        <w:t> reported.</w:t>
      </w:r>
      <w:r>
        <w:rPr>
          <w:w w:val="105"/>
        </w:rPr>
        <w:t> Data</w:t>
      </w:r>
      <w:r>
        <w:rPr>
          <w:spacing w:val="80"/>
          <w:w w:val="105"/>
        </w:rPr>
        <w:t> </w:t>
      </w:r>
      <w:r>
        <w:rPr>
          <w:w w:val="105"/>
        </w:rPr>
        <w:t>were analysed using STATA V8 and SPSS.</w:t>
      </w:r>
    </w:p>
    <w:p>
      <w:pPr>
        <w:pStyle w:val="BodyText"/>
        <w:spacing w:before="136"/>
      </w:pPr>
    </w:p>
    <w:p>
      <w:pPr>
        <w:pStyle w:val="BodyText"/>
        <w:ind w:left="172"/>
      </w:pPr>
      <w:r>
        <w:rPr>
          <w:spacing w:val="-2"/>
        </w:rPr>
        <w:t>Results</w:t>
      </w:r>
    </w:p>
    <w:p>
      <w:pPr>
        <w:pStyle w:val="BodyText"/>
        <w:spacing w:line="249" w:lineRule="auto" w:before="109"/>
        <w:ind w:left="172" w:right="19"/>
        <w:jc w:val="both"/>
      </w:pP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4173</w:t>
      </w:r>
      <w:r>
        <w:rPr>
          <w:spacing w:val="-5"/>
          <w:w w:val="105"/>
        </w:rPr>
        <w:t> </w:t>
      </w:r>
      <w:r>
        <w:rPr>
          <w:w w:val="105"/>
        </w:rPr>
        <w:t>women</w:t>
      </w:r>
      <w:r>
        <w:rPr>
          <w:spacing w:val="-5"/>
          <w:w w:val="105"/>
        </w:rPr>
        <w:t> </w:t>
      </w:r>
      <w:r>
        <w:rPr>
          <w:w w:val="105"/>
        </w:rPr>
        <w:t>invited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participate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study, 4113 (98.6%) consented to be interviewed. The HIV testing response rate among mothers was 98.4% and 99.3%</w:t>
      </w:r>
      <w:r>
        <w:rPr>
          <w:w w:val="105"/>
        </w:rPr>
        <w:t> among</w:t>
      </w:r>
      <w:r>
        <w:rPr>
          <w:w w:val="105"/>
        </w:rPr>
        <w:t> the</w:t>
      </w:r>
      <w:r>
        <w:rPr>
          <w:w w:val="105"/>
        </w:rPr>
        <w:t> children.</w:t>
      </w:r>
      <w:r>
        <w:rPr>
          <w:w w:val="105"/>
        </w:rPr>
        <w:t> Of</w:t>
      </w:r>
      <w:r>
        <w:rPr>
          <w:w w:val="105"/>
        </w:rPr>
        <w:t> these,</w:t>
      </w:r>
      <w:r>
        <w:rPr>
          <w:w w:val="105"/>
        </w:rPr>
        <w:t> 583</w:t>
      </w:r>
      <w:r>
        <w:rPr>
          <w:w w:val="105"/>
        </w:rPr>
        <w:t> were</w:t>
      </w:r>
      <w:r>
        <w:rPr>
          <w:w w:val="105"/>
        </w:rPr>
        <w:t> not biological mothers of the children they brought to the healthcare facility and were excluded, as were the 59 women</w:t>
      </w:r>
      <w:r>
        <w:rPr>
          <w:w w:val="105"/>
        </w:rPr>
        <w:t> and</w:t>
      </w:r>
      <w:r>
        <w:rPr>
          <w:w w:val="105"/>
        </w:rPr>
        <w:t> children</w:t>
      </w:r>
      <w:r>
        <w:rPr>
          <w:w w:val="105"/>
        </w:rPr>
        <w:t> who</w:t>
      </w:r>
      <w:r>
        <w:rPr>
          <w:w w:val="105"/>
        </w:rPr>
        <w:t> had</w:t>
      </w:r>
      <w:r>
        <w:rPr>
          <w:w w:val="105"/>
        </w:rPr>
        <w:t> missing</w:t>
      </w:r>
      <w:r>
        <w:rPr>
          <w:w w:val="105"/>
        </w:rPr>
        <w:t> HIV</w:t>
      </w:r>
      <w:r>
        <w:rPr>
          <w:w w:val="105"/>
        </w:rPr>
        <w:t> results. The</w:t>
      </w:r>
      <w:r>
        <w:rPr>
          <w:spacing w:val="-5"/>
          <w:w w:val="105"/>
        </w:rPr>
        <w:t> </w:t>
      </w:r>
      <w:r>
        <w:rPr>
          <w:w w:val="105"/>
        </w:rPr>
        <w:t>remaining</w:t>
      </w:r>
      <w:r>
        <w:rPr>
          <w:spacing w:val="-4"/>
          <w:w w:val="105"/>
        </w:rPr>
        <w:t> </w:t>
      </w:r>
      <w:r>
        <w:rPr>
          <w:w w:val="105"/>
        </w:rPr>
        <w:t>3471</w:t>
      </w:r>
      <w:r>
        <w:rPr>
          <w:spacing w:val="-6"/>
          <w:w w:val="105"/>
        </w:rPr>
        <w:t> </w:t>
      </w:r>
      <w:r>
        <w:rPr>
          <w:w w:val="105"/>
        </w:rPr>
        <w:t>mother-child</w:t>
      </w:r>
      <w:r>
        <w:rPr>
          <w:spacing w:val="-4"/>
          <w:w w:val="105"/>
        </w:rPr>
        <w:t> </w:t>
      </w:r>
      <w:r>
        <w:rPr>
          <w:w w:val="105"/>
        </w:rPr>
        <w:t>pairs</w:t>
      </w:r>
      <w:r>
        <w:rPr>
          <w:spacing w:val="-5"/>
          <w:w w:val="105"/>
        </w:rPr>
        <w:t> </w:t>
      </w:r>
      <w:r>
        <w:rPr>
          <w:w w:val="105"/>
        </w:rPr>
        <w:t>were</w:t>
      </w:r>
      <w:r>
        <w:rPr>
          <w:spacing w:val="-5"/>
          <w:w w:val="105"/>
        </w:rPr>
        <w:t> </w:t>
      </w:r>
      <w:r>
        <w:rPr>
          <w:w w:val="105"/>
        </w:rPr>
        <w:t>included in the analysis.</w:t>
      </w:r>
    </w:p>
    <w:p>
      <w:pPr>
        <w:pStyle w:val="BodyText"/>
        <w:spacing w:line="249" w:lineRule="auto" w:before="7"/>
        <w:ind w:left="172" w:right="19" w:firstLine="298"/>
        <w:jc w:val="both"/>
      </w:pPr>
      <w:r>
        <w:rPr>
          <w:w w:val="105"/>
        </w:rPr>
        <w:t>Of</w:t>
      </w:r>
      <w:r>
        <w:rPr>
          <w:w w:val="105"/>
        </w:rPr>
        <w:t> the</w:t>
      </w:r>
      <w:r>
        <w:rPr>
          <w:w w:val="105"/>
        </w:rPr>
        <w:t> 3471</w:t>
      </w:r>
      <w:r>
        <w:rPr>
          <w:w w:val="105"/>
        </w:rPr>
        <w:t> mother-child</w:t>
      </w:r>
      <w:r>
        <w:rPr>
          <w:w w:val="105"/>
        </w:rPr>
        <w:t> pairs,</w:t>
      </w:r>
      <w:r>
        <w:rPr>
          <w:w w:val="105"/>
        </w:rPr>
        <w:t> the</w:t>
      </w:r>
      <w:r>
        <w:rPr>
          <w:w w:val="105"/>
        </w:rPr>
        <w:t> </w:t>
      </w:r>
      <w:r>
        <w:rPr>
          <w:w w:val="105"/>
        </w:rPr>
        <w:t>majority (3020; 87%) were recruited from clinics and hospital outpatient</w:t>
      </w:r>
      <w:r>
        <w:rPr>
          <w:w w:val="105"/>
        </w:rPr>
        <w:t> departments.</w:t>
      </w:r>
      <w:r>
        <w:rPr>
          <w:w w:val="105"/>
        </w:rPr>
        <w:t> The</w:t>
      </w:r>
      <w:r>
        <w:rPr>
          <w:w w:val="105"/>
        </w:rPr>
        <w:t> children</w:t>
      </w:r>
      <w:r>
        <w:rPr>
          <w:w w:val="105"/>
        </w:rPr>
        <w:t> were</w:t>
      </w:r>
      <w:r>
        <w:rPr>
          <w:w w:val="105"/>
        </w:rPr>
        <w:t> evenly balanced</w:t>
      </w:r>
      <w:r>
        <w:rPr>
          <w:spacing w:val="-2"/>
          <w:w w:val="105"/>
        </w:rPr>
        <w:t> </w:t>
      </w:r>
      <w:r>
        <w:rPr>
          <w:w w:val="105"/>
        </w:rPr>
        <w:t>between</w:t>
      </w:r>
      <w:r>
        <w:rPr>
          <w:spacing w:val="-3"/>
          <w:w w:val="105"/>
        </w:rPr>
        <w:t> </w:t>
      </w:r>
      <w:r>
        <w:rPr>
          <w:w w:val="105"/>
        </w:rPr>
        <w:t>male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female.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vast</w:t>
      </w:r>
      <w:r>
        <w:rPr>
          <w:spacing w:val="-2"/>
          <w:w w:val="105"/>
        </w:rPr>
        <w:t> </w:t>
      </w:r>
      <w:r>
        <w:rPr>
          <w:w w:val="105"/>
        </w:rPr>
        <w:t>majority were</w:t>
      </w:r>
      <w:r>
        <w:rPr>
          <w:w w:val="105"/>
        </w:rPr>
        <w:t> African</w:t>
      </w:r>
      <w:r>
        <w:rPr>
          <w:w w:val="105"/>
        </w:rPr>
        <w:t> and</w:t>
      </w:r>
      <w:r>
        <w:rPr>
          <w:w w:val="105"/>
        </w:rPr>
        <w:t> from</w:t>
      </w:r>
      <w:r>
        <w:rPr>
          <w:w w:val="105"/>
        </w:rPr>
        <w:t> clinics</w:t>
      </w:r>
      <w:r>
        <w:rPr>
          <w:w w:val="105"/>
        </w:rPr>
        <w:t> in</w:t>
      </w:r>
      <w:r>
        <w:rPr>
          <w:w w:val="105"/>
        </w:rPr>
        <w:t> rural</w:t>
      </w:r>
      <w:r>
        <w:rPr>
          <w:w w:val="105"/>
        </w:rPr>
        <w:t> towns.</w:t>
      </w:r>
      <w:r>
        <w:rPr>
          <w:w w:val="105"/>
        </w:rPr>
        <w:t> There were</w:t>
      </w:r>
      <w:r>
        <w:rPr>
          <w:w w:val="105"/>
        </w:rPr>
        <w:t> slightly more</w:t>
      </w:r>
      <w:r>
        <w:rPr>
          <w:w w:val="105"/>
        </w:rPr>
        <w:t> children</w:t>
      </w:r>
      <w:r>
        <w:rPr>
          <w:w w:val="105"/>
        </w:rPr>
        <w:t> aged 2</w:t>
      </w:r>
      <w:r>
        <w:rPr>
          <w:rFonts w:ascii="Georgia"/>
          <w:w w:val="105"/>
        </w:rPr>
        <w:t>-</w:t>
      </w:r>
      <w:r>
        <w:rPr>
          <w:w w:val="105"/>
        </w:rPr>
        <w:t>4</w:t>
      </w:r>
      <w:r>
        <w:rPr>
          <w:w w:val="105"/>
        </w:rPr>
        <w:t> compared</w:t>
      </w:r>
      <w:r>
        <w:rPr>
          <w:w w:val="105"/>
        </w:rPr>
        <w:t> to those aged 5</w:t>
      </w:r>
      <w:r>
        <w:rPr>
          <w:rFonts w:ascii="Georgia"/>
          <w:w w:val="105"/>
        </w:rPr>
        <w:t>-</w:t>
      </w:r>
      <w:r>
        <w:rPr>
          <w:w w:val="105"/>
        </w:rPr>
        <w:t>9 (Table 1).</w:t>
      </w:r>
    </w:p>
    <w:p>
      <w:pPr>
        <w:pStyle w:val="BodyText"/>
        <w:spacing w:line="249" w:lineRule="auto" w:before="4"/>
        <w:ind w:left="172" w:right="19" w:firstLine="298"/>
        <w:jc w:val="both"/>
      </w:pPr>
      <w:r>
        <w:rPr>
          <w:w w:val="105"/>
        </w:rPr>
        <w:t>The</w:t>
      </w:r>
      <w:r>
        <w:rPr>
          <w:w w:val="105"/>
        </w:rPr>
        <w:t> majority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children</w:t>
      </w:r>
      <w:r>
        <w:rPr>
          <w:w w:val="105"/>
        </w:rPr>
        <w:t> (3247;</w:t>
      </w:r>
      <w:r>
        <w:rPr>
          <w:w w:val="105"/>
        </w:rPr>
        <w:t> 94.3%)</w:t>
      </w:r>
      <w:r>
        <w:rPr>
          <w:w w:val="105"/>
        </w:rPr>
        <w:t> </w:t>
      </w:r>
      <w:r>
        <w:rPr>
          <w:w w:val="105"/>
        </w:rPr>
        <w:t>were reported</w:t>
      </w:r>
      <w:r>
        <w:rPr>
          <w:w w:val="105"/>
        </w:rPr>
        <w:t> to</w:t>
      </w:r>
      <w:r>
        <w:rPr>
          <w:w w:val="105"/>
        </w:rPr>
        <w:t> have</w:t>
      </w:r>
      <w:r>
        <w:rPr>
          <w:w w:val="105"/>
        </w:rPr>
        <w:t> been</w:t>
      </w:r>
      <w:r>
        <w:rPr>
          <w:w w:val="105"/>
        </w:rPr>
        <w:t> breastfed</w:t>
      </w:r>
      <w:r>
        <w:rPr>
          <w:w w:val="105"/>
        </w:rPr>
        <w:t> at</w:t>
      </w:r>
      <w:r>
        <w:rPr>
          <w:w w:val="105"/>
        </w:rPr>
        <w:t> birth</w:t>
      </w:r>
      <w:r>
        <w:rPr>
          <w:w w:val="105"/>
        </w:rPr>
        <w:t> by</w:t>
      </w:r>
      <w:r>
        <w:rPr>
          <w:w w:val="105"/>
        </w:rPr>
        <w:t> their biological</w:t>
      </w:r>
      <w:r>
        <w:rPr>
          <w:w w:val="105"/>
        </w:rPr>
        <w:t> mother.</w:t>
      </w:r>
      <w:r>
        <w:rPr>
          <w:w w:val="105"/>
        </w:rPr>
        <w:t> Of</w:t>
      </w:r>
      <w:r>
        <w:rPr>
          <w:w w:val="105"/>
        </w:rPr>
        <w:t> those</w:t>
      </w:r>
      <w:r>
        <w:rPr>
          <w:w w:val="105"/>
        </w:rPr>
        <w:t> children</w:t>
      </w:r>
      <w:r>
        <w:rPr>
          <w:w w:val="105"/>
        </w:rPr>
        <w:t> who</w:t>
      </w:r>
      <w:r>
        <w:rPr>
          <w:w w:val="105"/>
        </w:rPr>
        <w:t> had</w:t>
      </w:r>
      <w:r>
        <w:rPr>
          <w:w w:val="105"/>
        </w:rPr>
        <w:t> been breastfed, 9.9% had been breastfed for less than three months,</w:t>
      </w:r>
      <w:r>
        <w:rPr>
          <w:w w:val="105"/>
        </w:rPr>
        <w:t> 8.2%</w:t>
      </w:r>
      <w:r>
        <w:rPr>
          <w:w w:val="105"/>
        </w:rPr>
        <w:t> for</w:t>
      </w:r>
      <w:r>
        <w:rPr>
          <w:w w:val="105"/>
        </w:rPr>
        <w:t> 3</w:t>
      </w:r>
      <w:r>
        <w:rPr>
          <w:rFonts w:ascii="Georgia"/>
          <w:w w:val="105"/>
        </w:rPr>
        <w:t>-</w:t>
      </w:r>
      <w:r>
        <w:rPr>
          <w:w w:val="105"/>
        </w:rPr>
        <w:t>6</w:t>
      </w:r>
      <w:r>
        <w:rPr>
          <w:w w:val="105"/>
        </w:rPr>
        <w:t> months,</w:t>
      </w:r>
      <w:r>
        <w:rPr>
          <w:w w:val="105"/>
        </w:rPr>
        <w:t> 15.1%</w:t>
      </w:r>
      <w:r>
        <w:rPr>
          <w:w w:val="105"/>
        </w:rPr>
        <w:t> for</w:t>
      </w:r>
      <w:r>
        <w:rPr>
          <w:w w:val="105"/>
        </w:rPr>
        <w:t> 6</w:t>
      </w:r>
      <w:r>
        <w:rPr>
          <w:rFonts w:ascii="Georgia"/>
          <w:w w:val="105"/>
        </w:rPr>
        <w:t>-</w:t>
      </w:r>
      <w:r>
        <w:rPr>
          <w:w w:val="105"/>
        </w:rPr>
        <w:t>12</w:t>
      </w:r>
      <w:r>
        <w:rPr>
          <w:spacing w:val="40"/>
          <w:w w:val="105"/>
        </w:rPr>
        <w:t> </w:t>
      </w:r>
      <w:r>
        <w:rPr>
          <w:w w:val="105"/>
        </w:rPr>
        <w:t>months; and 66.9% for more than a year.</w:t>
      </w:r>
    </w:p>
    <w:p>
      <w:pPr>
        <w:pStyle w:val="BodyText"/>
        <w:spacing w:line="249" w:lineRule="auto" w:before="5"/>
        <w:ind w:left="172" w:right="19" w:firstLine="298"/>
        <w:jc w:val="both"/>
      </w:pPr>
      <w:r>
        <w:rPr>
          <w:w w:val="105"/>
        </w:rPr>
        <w:t>The</w:t>
      </w:r>
      <w:r>
        <w:rPr>
          <w:w w:val="105"/>
        </w:rPr>
        <w:t> overall</w:t>
      </w:r>
      <w:r>
        <w:rPr>
          <w:w w:val="105"/>
        </w:rPr>
        <w:t> prevalence</w:t>
      </w:r>
      <w:r>
        <w:rPr>
          <w:w w:val="105"/>
        </w:rPr>
        <w:t> of</w:t>
      </w:r>
      <w:r>
        <w:rPr>
          <w:w w:val="105"/>
        </w:rPr>
        <w:t> HIV</w:t>
      </w:r>
      <w:r>
        <w:rPr>
          <w:w w:val="105"/>
        </w:rPr>
        <w:t> infection</w:t>
      </w:r>
      <w:r>
        <w:rPr>
          <w:w w:val="105"/>
        </w:rPr>
        <w:t> </w:t>
      </w:r>
      <w:r>
        <w:rPr>
          <w:w w:val="105"/>
        </w:rPr>
        <w:t>among children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study</w:t>
      </w:r>
      <w:r>
        <w:rPr>
          <w:w w:val="105"/>
        </w:rPr>
        <w:t> was</w:t>
      </w:r>
      <w:r>
        <w:rPr>
          <w:w w:val="105"/>
        </w:rPr>
        <w:t> 13.9%</w:t>
      </w:r>
      <w:r>
        <w:rPr>
          <w:w w:val="105"/>
        </w:rPr>
        <w:t> (13</w:t>
      </w:r>
      <w:r>
        <w:rPr>
          <w:rFonts w:ascii="Georgia"/>
          <w:w w:val="105"/>
        </w:rPr>
        <w:t>-</w:t>
      </w:r>
      <w:r>
        <w:rPr>
          <w:w w:val="105"/>
        </w:rPr>
        <w:t>15%).</w:t>
      </w:r>
      <w:r>
        <w:rPr>
          <w:w w:val="105"/>
        </w:rPr>
        <w:t> Of</w:t>
      </w:r>
      <w:r>
        <w:rPr>
          <w:w w:val="105"/>
        </w:rPr>
        <w:t> the 1014 children with HIV-positive mothers, 477 (47%) were</w:t>
      </w:r>
      <w:r>
        <w:rPr>
          <w:w w:val="105"/>
        </w:rPr>
        <w:t> HIV-positive.</w:t>
      </w:r>
      <w:r>
        <w:rPr>
          <w:w w:val="105"/>
        </w:rPr>
        <w:t> As</w:t>
      </w:r>
      <w:r>
        <w:rPr>
          <w:w w:val="105"/>
        </w:rPr>
        <w:t> anticipated,</w:t>
      </w:r>
      <w:r>
        <w:rPr>
          <w:w w:val="105"/>
        </w:rPr>
        <w:t> the</w:t>
      </w:r>
      <w:r>
        <w:rPr>
          <w:w w:val="105"/>
        </w:rPr>
        <w:t> factor</w:t>
      </w:r>
      <w:r>
        <w:rPr>
          <w:w w:val="105"/>
        </w:rPr>
        <w:t> most strongly</w:t>
      </w:r>
      <w:r>
        <w:rPr>
          <w:w w:val="105"/>
        </w:rPr>
        <w:t> associated</w:t>
      </w:r>
      <w:r>
        <w:rPr>
          <w:w w:val="105"/>
        </w:rPr>
        <w:t> with</w:t>
      </w:r>
      <w:r>
        <w:rPr>
          <w:w w:val="105"/>
        </w:rPr>
        <w:t> HIV</w:t>
      </w:r>
      <w:r>
        <w:rPr>
          <w:w w:val="105"/>
        </w:rPr>
        <w:t> infection</w:t>
      </w:r>
      <w:r>
        <w:rPr>
          <w:w w:val="105"/>
        </w:rPr>
        <w:t> among</w:t>
      </w:r>
      <w:r>
        <w:rPr>
          <w:w w:val="105"/>
        </w:rPr>
        <w:t> chil-dren</w:t>
      </w:r>
      <w:r>
        <w:rPr>
          <w:w w:val="105"/>
        </w:rPr>
        <w:t> was</w:t>
      </w:r>
      <w:r>
        <w:rPr>
          <w:w w:val="105"/>
        </w:rPr>
        <w:t> having</w:t>
      </w:r>
      <w:r>
        <w:rPr>
          <w:w w:val="105"/>
        </w:rPr>
        <w:t> a</w:t>
      </w:r>
      <w:r>
        <w:rPr>
          <w:w w:val="105"/>
        </w:rPr>
        <w:t> mother</w:t>
      </w:r>
      <w:r>
        <w:rPr>
          <w:w w:val="105"/>
        </w:rPr>
        <w:t> who</w:t>
      </w:r>
      <w:r>
        <w:rPr>
          <w:w w:val="105"/>
        </w:rPr>
        <w:t> was</w:t>
      </w:r>
      <w:r>
        <w:rPr>
          <w:w w:val="105"/>
        </w:rPr>
        <w:t> HIV-positive (OR:</w:t>
      </w:r>
      <w:r>
        <w:rPr>
          <w:spacing w:val="32"/>
          <w:w w:val="105"/>
        </w:rPr>
        <w:t> </w:t>
      </w:r>
      <w:r>
        <w:rPr>
          <w:w w:val="105"/>
        </w:rPr>
        <w:t>310;</w:t>
      </w:r>
      <w:r>
        <w:rPr>
          <w:spacing w:val="33"/>
          <w:w w:val="105"/>
        </w:rPr>
        <w:t> </w:t>
      </w:r>
      <w:r>
        <w:rPr>
          <w:w w:val="105"/>
        </w:rPr>
        <w:t>95%CI:</w:t>
      </w:r>
      <w:r>
        <w:rPr>
          <w:spacing w:val="33"/>
          <w:w w:val="105"/>
        </w:rPr>
        <w:t> </w:t>
      </w:r>
      <w:r>
        <w:rPr>
          <w:w w:val="105"/>
        </w:rPr>
        <w:t>148</w:t>
      </w:r>
      <w:r>
        <w:rPr>
          <w:rFonts w:ascii="Georgia"/>
          <w:w w:val="105"/>
        </w:rPr>
        <w:t>-</w:t>
      </w:r>
      <w:r>
        <w:rPr>
          <w:w w:val="105"/>
        </w:rPr>
        <w:t>781).</w:t>
      </w:r>
      <w:r>
        <w:rPr>
          <w:spacing w:val="32"/>
          <w:w w:val="105"/>
        </w:rPr>
        <w:t> </w:t>
      </w:r>
      <w:r>
        <w:rPr>
          <w:w w:val="105"/>
        </w:rPr>
        <w:t>However,</w:t>
      </w:r>
      <w:r>
        <w:rPr>
          <w:spacing w:val="33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33"/>
          <w:w w:val="105"/>
        </w:rPr>
        <w:t> </w:t>
      </w:r>
      <w:r>
        <w:rPr>
          <w:spacing w:val="-4"/>
          <w:w w:val="105"/>
        </w:rPr>
        <w:t>2457</w:t>
      </w:r>
    </w:p>
    <w:p>
      <w:pPr>
        <w:pStyle w:val="BodyText"/>
        <w:spacing w:line="249" w:lineRule="auto" w:before="5"/>
        <w:ind w:left="172" w:right="19"/>
        <w:jc w:val="both"/>
      </w:pPr>
      <w:r>
        <w:rPr>
          <w:w w:val="105"/>
        </w:rPr>
        <w:t>children</w:t>
      </w:r>
      <w:r>
        <w:rPr>
          <w:w w:val="105"/>
        </w:rPr>
        <w:t> with</w:t>
      </w:r>
      <w:r>
        <w:rPr>
          <w:w w:val="105"/>
        </w:rPr>
        <w:t> HIV-negative</w:t>
      </w:r>
      <w:r>
        <w:rPr>
          <w:w w:val="105"/>
        </w:rPr>
        <w:t> mothers,</w:t>
      </w:r>
      <w:r>
        <w:rPr>
          <w:w w:val="105"/>
        </w:rPr>
        <w:t> seven</w:t>
      </w:r>
      <w:r>
        <w:rPr>
          <w:w w:val="105"/>
        </w:rPr>
        <w:t> </w:t>
      </w:r>
      <w:r>
        <w:rPr>
          <w:w w:val="105"/>
        </w:rPr>
        <w:t>(0.28%) were</w:t>
      </w:r>
      <w:r>
        <w:rPr>
          <w:w w:val="105"/>
        </w:rPr>
        <w:t> HIV-positive.</w:t>
      </w:r>
      <w:r>
        <w:rPr>
          <w:w w:val="105"/>
        </w:rPr>
        <w:t> These</w:t>
      </w:r>
      <w:r>
        <w:rPr>
          <w:w w:val="105"/>
        </w:rPr>
        <w:t> children</w:t>
      </w:r>
      <w:r>
        <w:rPr>
          <w:w w:val="105"/>
        </w:rPr>
        <w:t> could</w:t>
      </w:r>
      <w:r>
        <w:rPr>
          <w:w w:val="105"/>
        </w:rPr>
        <w:t> not</w:t>
      </w:r>
      <w:r>
        <w:rPr>
          <w:w w:val="105"/>
        </w:rPr>
        <w:t> have been</w:t>
      </w:r>
      <w:r>
        <w:rPr>
          <w:spacing w:val="61"/>
          <w:w w:val="105"/>
        </w:rPr>
        <w:t> </w:t>
      </w:r>
      <w:r>
        <w:rPr>
          <w:w w:val="105"/>
        </w:rPr>
        <w:t>infected</w:t>
      </w:r>
      <w:r>
        <w:rPr>
          <w:spacing w:val="63"/>
          <w:w w:val="105"/>
        </w:rPr>
        <w:t> </w:t>
      </w:r>
      <w:r>
        <w:rPr>
          <w:w w:val="105"/>
        </w:rPr>
        <w:t>through</w:t>
      </w:r>
      <w:r>
        <w:rPr>
          <w:spacing w:val="62"/>
          <w:w w:val="105"/>
        </w:rPr>
        <w:t> </w:t>
      </w:r>
      <w:r>
        <w:rPr>
          <w:w w:val="105"/>
        </w:rPr>
        <w:t>mother-to-child-</w:t>
      </w:r>
      <w:r>
        <w:rPr>
          <w:spacing w:val="-2"/>
          <w:w w:val="105"/>
        </w:rPr>
        <w:t>transmission</w:t>
      </w:r>
    </w:p>
    <w:p>
      <w:pPr>
        <w:pStyle w:val="BodyText"/>
        <w:spacing w:after="0" w:line="249" w:lineRule="auto"/>
        <w:jc w:val="both"/>
        <w:sectPr>
          <w:type w:val="continuous"/>
          <w:pgSz w:w="12180" w:h="15880"/>
          <w:pgMar w:header="964" w:footer="0" w:top="380" w:bottom="280" w:left="1133" w:right="1275"/>
          <w:cols w:num="2" w:equalWidth="0">
            <w:col w:w="4763" w:space="266"/>
            <w:col w:w="4743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2180" w:h="15880"/>
          <w:pgMar w:header="953" w:footer="0" w:top="1140" w:bottom="280" w:left="1133" w:right="1275"/>
        </w:sectPr>
      </w:pPr>
    </w:p>
    <w:p>
      <w:pPr>
        <w:spacing w:line="254" w:lineRule="auto" w:before="73"/>
        <w:ind w:left="490" w:right="0" w:firstLine="0"/>
        <w:jc w:val="left"/>
        <w:rPr>
          <w:sz w:val="18"/>
        </w:rPr>
      </w:pPr>
      <w:r>
        <w:rPr>
          <w:w w:val="105"/>
          <w:sz w:val="18"/>
        </w:rPr>
        <w:t>Table 1.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Demographic characteristics of the </w:t>
      </w:r>
      <w:r>
        <w:rPr>
          <w:w w:val="105"/>
          <w:sz w:val="18"/>
        </w:rPr>
        <w:t>study </w:t>
      </w:r>
      <w:r>
        <w:rPr>
          <w:spacing w:val="-2"/>
          <w:w w:val="105"/>
          <w:sz w:val="18"/>
        </w:rPr>
        <w:t>population.</w:t>
      </w:r>
    </w:p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939"/>
        <w:gridCol w:w="745"/>
      </w:tblGrid>
      <w:tr>
        <w:trPr>
          <w:trHeight w:val="380" w:hRule="atLeast"/>
        </w:trPr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Characteristics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94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n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151" w:right="89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%</w:t>
            </w:r>
          </w:p>
        </w:tc>
      </w:tr>
      <w:tr>
        <w:trPr>
          <w:trHeight w:val="312" w:hRule="atLeast"/>
        </w:trPr>
        <w:tc>
          <w:tcPr>
            <w:tcW w:w="22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7" w:lineRule="exact" w:before="8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Overall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7" w:lineRule="exact" w:before="86"/>
              <w:ind w:right="2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3471</w:t>
            </w:r>
          </w:p>
        </w:tc>
        <w:tc>
          <w:tcPr>
            <w:tcW w:w="74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Sex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Male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1772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</w:tr>
      <w:tr>
        <w:trPr>
          <w:trHeight w:val="278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Female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1720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</w:tr>
      <w:tr>
        <w:trPr>
          <w:trHeight w:val="278" w:hRule="atLeast"/>
        </w:trPr>
        <w:tc>
          <w:tcPr>
            <w:tcW w:w="2220" w:type="dxa"/>
          </w:tcPr>
          <w:p>
            <w:pPr>
              <w:pStyle w:val="TableParagraph"/>
              <w:spacing w:line="207" w:lineRule="exact" w:before="5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Race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African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3334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97.0</w:t>
            </w: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Coloured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Indian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>
        <w:trPr>
          <w:trHeight w:val="278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White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>
        <w:trPr>
          <w:trHeight w:val="485" w:hRule="atLeast"/>
        </w:trPr>
        <w:tc>
          <w:tcPr>
            <w:tcW w:w="2220" w:type="dxa"/>
          </w:tcPr>
          <w:p>
            <w:pPr>
              <w:pStyle w:val="TableParagraph"/>
              <w:spacing w:line="220" w:lineRule="atLeast" w:before="25"/>
              <w:ind w:left="179" w:right="1316" w:hanging="180"/>
              <w:rPr>
                <w:sz w:val="18"/>
              </w:rPr>
            </w:pPr>
            <w:r>
              <w:rPr>
                <w:w w:val="105"/>
                <w:sz w:val="18"/>
              </w:rPr>
              <w:t>Age group 2</w:t>
            </w:r>
            <w:r>
              <w:rPr>
                <w:rFonts w:ascii="Georgi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4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years</w:t>
            </w:r>
          </w:p>
        </w:tc>
        <w:tc>
          <w:tcPr>
            <w:tcW w:w="939" w:type="dxa"/>
          </w:tcPr>
          <w:p>
            <w:pPr>
              <w:pStyle w:val="TableParagraph"/>
              <w:spacing w:before="64"/>
              <w:rPr>
                <w:sz w:val="18"/>
              </w:rPr>
            </w:pPr>
          </w:p>
          <w:p>
            <w:pPr>
              <w:pStyle w:val="TableParagraph"/>
              <w:spacing w:line="194" w:lineRule="exact"/>
              <w:ind w:right="2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1960</w:t>
            </w:r>
          </w:p>
        </w:tc>
        <w:tc>
          <w:tcPr>
            <w:tcW w:w="745" w:type="dxa"/>
          </w:tcPr>
          <w:p>
            <w:pPr>
              <w:pStyle w:val="TableParagraph"/>
              <w:spacing w:before="64"/>
              <w:rPr>
                <w:sz w:val="18"/>
              </w:rPr>
            </w:pPr>
          </w:p>
          <w:p>
            <w:pPr>
              <w:pStyle w:val="TableParagraph"/>
              <w:spacing w:line="194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56.5</w:t>
            </w:r>
          </w:p>
        </w:tc>
      </w:tr>
      <w:tr>
        <w:trPr>
          <w:trHeight w:val="292" w:hRule="atLeast"/>
        </w:trPr>
        <w:tc>
          <w:tcPr>
            <w:tcW w:w="2220" w:type="dxa"/>
          </w:tcPr>
          <w:p>
            <w:pPr>
              <w:pStyle w:val="TableParagraph"/>
              <w:spacing w:before="5"/>
              <w:ind w:left="179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rFonts w:ascii="Georgia"/>
                <w:w w:val="105"/>
                <w:sz w:val="18"/>
              </w:rPr>
              <w:t>-</w:t>
            </w:r>
            <w:r>
              <w:rPr>
                <w:rFonts w:ascii="Georgia"/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9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years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2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1511</w:t>
            </w:r>
          </w:p>
        </w:tc>
        <w:tc>
          <w:tcPr>
            <w:tcW w:w="745" w:type="dxa"/>
          </w:tcPr>
          <w:p>
            <w:pPr>
              <w:pStyle w:val="TableParagraph"/>
              <w:spacing w:before="5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43.5</w:t>
            </w:r>
          </w:p>
        </w:tc>
      </w:tr>
      <w:tr>
        <w:trPr>
          <w:trHeight w:val="277" w:hRule="atLeast"/>
        </w:trPr>
        <w:tc>
          <w:tcPr>
            <w:tcW w:w="2220" w:type="dxa"/>
          </w:tcPr>
          <w:p>
            <w:pPr>
              <w:pStyle w:val="TableParagraph"/>
              <w:spacing w:line="207" w:lineRule="exact" w:before="51"/>
              <w:rPr>
                <w:sz w:val="18"/>
              </w:rPr>
            </w:pPr>
            <w:r>
              <w:rPr>
                <w:w w:val="105"/>
                <w:sz w:val="18"/>
              </w:rPr>
              <w:t>Locality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City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Town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2459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72.1</w:t>
            </w:r>
          </w:p>
        </w:tc>
      </w:tr>
      <w:tr>
        <w:trPr>
          <w:trHeight w:val="218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w w:val="105"/>
                <w:sz w:val="18"/>
              </w:rPr>
              <w:t>Rural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village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713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20.9</w:t>
            </w:r>
          </w:p>
        </w:tc>
      </w:tr>
      <w:tr>
        <w:trPr>
          <w:trHeight w:val="278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Farm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</w:tc>
      </w:tr>
      <w:tr>
        <w:trPr>
          <w:trHeight w:val="278" w:hRule="atLeast"/>
        </w:trPr>
        <w:tc>
          <w:tcPr>
            <w:tcW w:w="3904" w:type="dxa"/>
            <w:gridSpan w:val="3"/>
          </w:tcPr>
          <w:p>
            <w:pPr>
              <w:pStyle w:val="TableParagraph"/>
              <w:spacing w:line="207" w:lineRule="exact" w:before="52"/>
              <w:rPr>
                <w:sz w:val="18"/>
              </w:rPr>
            </w:pPr>
            <w:r>
              <w:rPr>
                <w:w w:val="105"/>
                <w:sz w:val="18"/>
              </w:rPr>
              <w:t>Facility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Hospital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944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27.2</w:t>
            </w:r>
          </w:p>
        </w:tc>
      </w:tr>
      <w:tr>
        <w:trPr>
          <w:trHeight w:val="278" w:hRule="atLeast"/>
        </w:trPr>
        <w:tc>
          <w:tcPr>
            <w:tcW w:w="2220" w:type="dxa"/>
          </w:tcPr>
          <w:p>
            <w:pPr>
              <w:pStyle w:val="TableParagraph"/>
              <w:spacing w:line="200" w:lineRule="exact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Clinic</w:t>
            </w:r>
          </w:p>
        </w:tc>
        <w:tc>
          <w:tcPr>
            <w:tcW w:w="939" w:type="dxa"/>
          </w:tcPr>
          <w:p>
            <w:pPr>
              <w:pStyle w:val="TableParagraph"/>
              <w:spacing w:line="200" w:lineRule="exact"/>
              <w:ind w:right="2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2527</w:t>
            </w:r>
          </w:p>
        </w:tc>
        <w:tc>
          <w:tcPr>
            <w:tcW w:w="745" w:type="dxa"/>
          </w:tcPr>
          <w:p>
            <w:pPr>
              <w:pStyle w:val="TableParagraph"/>
              <w:spacing w:line="200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72.8</w:t>
            </w:r>
          </w:p>
        </w:tc>
      </w:tr>
      <w:tr>
        <w:trPr>
          <w:trHeight w:val="278" w:hRule="atLeast"/>
        </w:trPr>
        <w:tc>
          <w:tcPr>
            <w:tcW w:w="222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110"/>
                <w:sz w:val="18"/>
              </w:rPr>
              <w:t>Patient </w:t>
            </w:r>
            <w:r>
              <w:rPr>
                <w:spacing w:val="-2"/>
                <w:w w:val="110"/>
                <w:sz w:val="18"/>
              </w:rPr>
              <w:t>status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Inpatient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13.0</w:t>
            </w:r>
          </w:p>
        </w:tc>
      </w:tr>
      <w:tr>
        <w:trPr>
          <w:trHeight w:val="199" w:hRule="atLeast"/>
        </w:trPr>
        <w:tc>
          <w:tcPr>
            <w:tcW w:w="2220" w:type="dxa"/>
          </w:tcPr>
          <w:p>
            <w:pPr>
              <w:pStyle w:val="TableParagraph"/>
              <w:spacing w:line="179" w:lineRule="exact"/>
              <w:ind w:left="17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Outpatient</w:t>
            </w:r>
          </w:p>
        </w:tc>
        <w:tc>
          <w:tcPr>
            <w:tcW w:w="939" w:type="dxa"/>
          </w:tcPr>
          <w:p>
            <w:pPr>
              <w:pStyle w:val="TableParagraph"/>
              <w:spacing w:line="179" w:lineRule="exact"/>
              <w:ind w:right="2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3020</w:t>
            </w:r>
          </w:p>
        </w:tc>
        <w:tc>
          <w:tcPr>
            <w:tcW w:w="745" w:type="dxa"/>
          </w:tcPr>
          <w:p>
            <w:pPr>
              <w:pStyle w:val="TableParagraph"/>
              <w:spacing w:line="179" w:lineRule="exact"/>
              <w:ind w:left="151" w:right="9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87.0</w:t>
            </w:r>
          </w:p>
        </w:tc>
      </w:tr>
      <w:tr>
        <w:trPr>
          <w:trHeight w:val="339" w:hRule="atLeast"/>
        </w:trPr>
        <w:tc>
          <w:tcPr>
            <w:tcW w:w="2220" w:type="dxa"/>
          </w:tcPr>
          <w:p>
            <w:pPr>
              <w:pStyle w:val="TableParagraph"/>
              <w:spacing w:line="187" w:lineRule="exact" w:before="13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District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2220" w:type="dxa"/>
          </w:tcPr>
          <w:p>
            <w:pPr>
              <w:pStyle w:val="TableParagraph"/>
              <w:spacing w:line="207" w:lineRule="exact" w:before="12"/>
              <w:ind w:left="17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Motheo</w:t>
            </w:r>
          </w:p>
        </w:tc>
        <w:tc>
          <w:tcPr>
            <w:tcW w:w="939" w:type="dxa"/>
          </w:tcPr>
          <w:p>
            <w:pPr>
              <w:pStyle w:val="TableParagraph"/>
              <w:spacing w:line="207" w:lineRule="exact" w:before="12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824</w:t>
            </w:r>
          </w:p>
        </w:tc>
        <w:tc>
          <w:tcPr>
            <w:tcW w:w="745" w:type="dxa"/>
          </w:tcPr>
          <w:p>
            <w:pPr>
              <w:pStyle w:val="TableParagraph"/>
              <w:spacing w:line="207" w:lineRule="exact" w:before="12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23.7</w:t>
            </w: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Xhariep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6.9</w:t>
            </w: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w w:val="105"/>
                <w:sz w:val="18"/>
              </w:rPr>
              <w:t>Thabo-</w:t>
            </w:r>
            <w:r>
              <w:rPr>
                <w:spacing w:val="-2"/>
                <w:w w:val="105"/>
                <w:sz w:val="18"/>
              </w:rPr>
              <w:t>mjofutsanyana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648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 w:right="9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24.4</w:t>
            </w:r>
          </w:p>
        </w:tc>
      </w:tr>
      <w:tr>
        <w:trPr>
          <w:trHeight w:val="218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Lejweleputswa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704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</w:tc>
      </w:tr>
      <w:tr>
        <w:trPr>
          <w:trHeight w:val="199" w:hRule="atLeast"/>
        </w:trPr>
        <w:tc>
          <w:tcPr>
            <w:tcW w:w="2220" w:type="dxa"/>
          </w:tcPr>
          <w:p>
            <w:pPr>
              <w:pStyle w:val="TableParagraph"/>
              <w:spacing w:line="179" w:lineRule="exact"/>
              <w:ind w:left="179"/>
              <w:rPr>
                <w:sz w:val="18"/>
              </w:rPr>
            </w:pPr>
            <w:r>
              <w:rPr>
                <w:w w:val="110"/>
                <w:sz w:val="18"/>
              </w:rPr>
              <w:t>North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Free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State</w:t>
            </w:r>
          </w:p>
        </w:tc>
        <w:tc>
          <w:tcPr>
            <w:tcW w:w="939" w:type="dxa"/>
          </w:tcPr>
          <w:p>
            <w:pPr>
              <w:pStyle w:val="TableParagraph"/>
              <w:spacing w:line="17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859</w:t>
            </w:r>
          </w:p>
        </w:tc>
        <w:tc>
          <w:tcPr>
            <w:tcW w:w="745" w:type="dxa"/>
          </w:tcPr>
          <w:p>
            <w:pPr>
              <w:pStyle w:val="TableParagraph"/>
              <w:spacing w:line="179" w:lineRule="exact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24.7</w:t>
            </w:r>
          </w:p>
        </w:tc>
      </w:tr>
      <w:tr>
        <w:trPr>
          <w:trHeight w:val="339" w:hRule="atLeast"/>
        </w:trPr>
        <w:tc>
          <w:tcPr>
            <w:tcW w:w="2220" w:type="dxa"/>
          </w:tcPr>
          <w:p>
            <w:pPr>
              <w:pStyle w:val="TableParagraph"/>
              <w:spacing w:line="187" w:lineRule="exact" w:before="13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Ethnicity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220" w:type="dxa"/>
          </w:tcPr>
          <w:p>
            <w:pPr>
              <w:pStyle w:val="TableParagraph"/>
              <w:spacing w:before="12"/>
              <w:ind w:left="179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Sotho</w:t>
            </w:r>
          </w:p>
        </w:tc>
        <w:tc>
          <w:tcPr>
            <w:tcW w:w="939" w:type="dxa"/>
          </w:tcPr>
          <w:p>
            <w:pPr>
              <w:pStyle w:val="TableParagraph"/>
              <w:spacing w:before="12"/>
              <w:ind w:right="2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3115</w:t>
            </w:r>
          </w:p>
        </w:tc>
        <w:tc>
          <w:tcPr>
            <w:tcW w:w="745" w:type="dxa"/>
          </w:tcPr>
          <w:p>
            <w:pPr>
              <w:pStyle w:val="TableParagraph"/>
              <w:spacing w:before="12"/>
              <w:ind w:left="151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93.4</w:t>
            </w: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Tswana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</w:tr>
      <w:tr>
        <w:trPr>
          <w:trHeight w:val="218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Xhosa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Zulu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</w:tr>
      <w:tr>
        <w:trPr>
          <w:trHeight w:val="219" w:hRule="atLeast"/>
        </w:trPr>
        <w:tc>
          <w:tcPr>
            <w:tcW w:w="2220" w:type="dxa"/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English</w:t>
            </w:r>
          </w:p>
        </w:tc>
        <w:tc>
          <w:tcPr>
            <w:tcW w:w="939" w:type="dxa"/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45" w:type="dxa"/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>
        <w:trPr>
          <w:trHeight w:val="284" w:hRule="atLeast"/>
        </w:trPr>
        <w:tc>
          <w:tcPr>
            <w:tcW w:w="22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left="17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Afrikaans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24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lef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</w:tr>
    </w:tbl>
    <w:p>
      <w:pPr>
        <w:pStyle w:val="BodyText"/>
        <w:spacing w:before="124"/>
        <w:rPr>
          <w:sz w:val="18"/>
        </w:rPr>
      </w:pPr>
    </w:p>
    <w:p>
      <w:pPr>
        <w:pStyle w:val="BodyText"/>
        <w:spacing w:line="249" w:lineRule="auto"/>
        <w:ind w:left="172" w:right="38"/>
        <w:jc w:val="both"/>
      </w:pPr>
      <w:r>
        <w:rPr>
          <w:w w:val="105"/>
        </w:rPr>
        <w:t>and</w:t>
      </w:r>
      <w:r>
        <w:rPr>
          <w:w w:val="105"/>
        </w:rPr>
        <w:t> must</w:t>
      </w:r>
      <w:r>
        <w:rPr>
          <w:w w:val="105"/>
        </w:rPr>
        <w:t> have</w:t>
      </w:r>
      <w:r>
        <w:rPr>
          <w:w w:val="105"/>
        </w:rPr>
        <w:t> been</w:t>
      </w:r>
      <w:r>
        <w:rPr>
          <w:w w:val="105"/>
        </w:rPr>
        <w:t> infected</w:t>
      </w:r>
      <w:r>
        <w:rPr>
          <w:w w:val="105"/>
        </w:rPr>
        <w:t> through</w:t>
      </w:r>
      <w:r>
        <w:rPr>
          <w:w w:val="105"/>
        </w:rPr>
        <w:t> another</w:t>
      </w:r>
      <w:r>
        <w:rPr>
          <w:w w:val="105"/>
        </w:rPr>
        <w:t> </w:t>
      </w:r>
      <w:r>
        <w:rPr>
          <w:w w:val="105"/>
        </w:rPr>
        <w:t>mode</w:t>
      </w:r>
      <w:r>
        <w:rPr>
          <w:spacing w:val="80"/>
          <w:w w:val="105"/>
        </w:rPr>
        <w:t> </w:t>
      </w:r>
      <w:r>
        <w:rPr>
          <w:w w:val="105"/>
        </w:rPr>
        <w:t>of transmission. These seven discordant mother-child pairs,</w:t>
      </w:r>
      <w:r>
        <w:rPr>
          <w:w w:val="105"/>
        </w:rPr>
        <w:t> therefore,</w:t>
      </w:r>
      <w:r>
        <w:rPr>
          <w:w w:val="105"/>
        </w:rPr>
        <w:t> represent</w:t>
      </w:r>
      <w:r>
        <w:rPr>
          <w:w w:val="105"/>
        </w:rPr>
        <w:t> a</w:t>
      </w:r>
      <w:r>
        <w:rPr>
          <w:w w:val="105"/>
        </w:rPr>
        <w:t> unique</w:t>
      </w:r>
      <w:r>
        <w:rPr>
          <w:w w:val="105"/>
        </w:rPr>
        <w:t> opportunity</w:t>
      </w:r>
      <w:r>
        <w:rPr>
          <w:w w:val="105"/>
        </w:rPr>
        <w:t> for increasing our understanding of the relative contribu-tion of the modes of transmission other than mother</w:t>
      </w:r>
      <w:r>
        <w:rPr>
          <w:spacing w:val="40"/>
          <w:w w:val="105"/>
        </w:rPr>
        <w:t> </w:t>
      </w:r>
      <w:r>
        <w:rPr>
          <w:w w:val="105"/>
        </w:rPr>
        <w:t>to child. For this reason the analysis was stratified by the mother’s HIV serostatus.</w:t>
      </w:r>
    </w:p>
    <w:p>
      <w:pPr>
        <w:pStyle w:val="BodyText"/>
        <w:spacing w:before="171"/>
      </w:pPr>
    </w:p>
    <w:p>
      <w:pPr>
        <w:spacing w:line="249" w:lineRule="auto" w:before="0"/>
        <w:ind w:left="172" w:right="48" w:firstLine="0"/>
        <w:jc w:val="both"/>
        <w:rPr>
          <w:i/>
          <w:sz w:val="20"/>
        </w:rPr>
      </w:pPr>
      <w:r>
        <w:rPr>
          <w:i/>
          <w:sz w:val="20"/>
        </w:rPr>
        <w:t>Factors associated with HIV infection among </w:t>
      </w:r>
      <w:r>
        <w:rPr>
          <w:i/>
          <w:sz w:val="20"/>
        </w:rPr>
        <w:t>children</w:t>
      </w:r>
      <w:r>
        <w:rPr>
          <w:i/>
          <w:sz w:val="20"/>
        </w:rPr>
        <w:t> with HIV-positive mothers</w:t>
      </w:r>
    </w:p>
    <w:p>
      <w:pPr>
        <w:pStyle w:val="BodyText"/>
        <w:spacing w:line="249" w:lineRule="auto" w:before="60"/>
        <w:ind w:left="172" w:right="38"/>
        <w:jc w:val="both"/>
      </w:pPr>
      <w:r>
        <w:rPr>
          <w:w w:val="105"/>
        </w:rPr>
        <w:t>Among</w:t>
      </w:r>
      <w:r>
        <w:rPr>
          <w:w w:val="105"/>
        </w:rPr>
        <w:t> the</w:t>
      </w:r>
      <w:r>
        <w:rPr>
          <w:w w:val="105"/>
        </w:rPr>
        <w:t> 1014</w:t>
      </w:r>
      <w:r>
        <w:rPr>
          <w:w w:val="105"/>
        </w:rPr>
        <w:t> children</w:t>
      </w:r>
      <w:r>
        <w:rPr>
          <w:w w:val="105"/>
        </w:rPr>
        <w:t> with</w:t>
      </w:r>
      <w:r>
        <w:rPr>
          <w:w w:val="105"/>
        </w:rPr>
        <w:t> an</w:t>
      </w:r>
      <w:r>
        <w:rPr>
          <w:w w:val="105"/>
        </w:rPr>
        <w:t> HIV-</w:t>
      </w:r>
      <w:r>
        <w:rPr>
          <w:w w:val="105"/>
        </w:rPr>
        <w:t>positive mother,</w:t>
      </w:r>
      <w:r>
        <w:rPr>
          <w:spacing w:val="49"/>
          <w:w w:val="105"/>
        </w:rPr>
        <w:t> </w:t>
      </w:r>
      <w:r>
        <w:rPr>
          <w:w w:val="105"/>
        </w:rPr>
        <w:t>HIV</w:t>
      </w:r>
      <w:r>
        <w:rPr>
          <w:spacing w:val="51"/>
          <w:w w:val="105"/>
        </w:rPr>
        <w:t> </w:t>
      </w:r>
      <w:r>
        <w:rPr>
          <w:w w:val="105"/>
        </w:rPr>
        <w:t>infection</w:t>
      </w:r>
      <w:r>
        <w:rPr>
          <w:spacing w:val="52"/>
          <w:w w:val="105"/>
        </w:rPr>
        <w:t> </w:t>
      </w:r>
      <w:r>
        <w:rPr>
          <w:w w:val="105"/>
        </w:rPr>
        <w:t>was</w:t>
      </w:r>
      <w:r>
        <w:rPr>
          <w:spacing w:val="50"/>
          <w:w w:val="105"/>
        </w:rPr>
        <w:t> </w:t>
      </w:r>
      <w:r>
        <w:rPr>
          <w:w w:val="105"/>
        </w:rPr>
        <w:t>significantly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associated</w:t>
      </w:r>
    </w:p>
    <w:p>
      <w:pPr>
        <w:pStyle w:val="BodyText"/>
        <w:spacing w:line="254" w:lineRule="auto" w:before="129"/>
        <w:ind w:left="172" w:right="17"/>
        <w:jc w:val="both"/>
      </w:pPr>
      <w:r>
        <w:rPr/>
        <w:br w:type="column"/>
      </w:r>
      <w:r>
        <w:rPr>
          <w:w w:val="105"/>
        </w:rPr>
        <w:t>with</w:t>
      </w:r>
      <w:r>
        <w:rPr>
          <w:w w:val="105"/>
        </w:rPr>
        <w:t> younger</w:t>
      </w:r>
      <w:r>
        <w:rPr>
          <w:w w:val="105"/>
        </w:rPr>
        <w:t> age</w:t>
      </w:r>
      <w:r>
        <w:rPr>
          <w:w w:val="105"/>
        </w:rPr>
        <w:t> (OR:</w:t>
      </w:r>
      <w:r>
        <w:rPr>
          <w:w w:val="105"/>
        </w:rPr>
        <w:t> 0.7;</w:t>
      </w:r>
      <w:r>
        <w:rPr>
          <w:w w:val="105"/>
        </w:rPr>
        <w:t> 95%CI:</w:t>
      </w:r>
      <w:r>
        <w:rPr>
          <w:w w:val="105"/>
        </w:rPr>
        <w:t> 0.5</w:t>
      </w:r>
      <w:r>
        <w:rPr>
          <w:rFonts w:ascii="Georgia"/>
          <w:w w:val="105"/>
        </w:rPr>
        <w:t>-</w:t>
      </w:r>
      <w:r>
        <w:rPr>
          <w:w w:val="105"/>
        </w:rPr>
        <w:t>0.9),</w:t>
      </w:r>
      <w:r>
        <w:rPr>
          <w:w w:val="105"/>
        </w:rPr>
        <w:t> a</w:t>
      </w:r>
      <w:r>
        <w:rPr>
          <w:spacing w:val="40"/>
          <w:w w:val="105"/>
        </w:rPr>
        <w:t> </w:t>
      </w:r>
      <w:r>
        <w:rPr>
          <w:w w:val="105"/>
        </w:rPr>
        <w:t>history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hospitalisation</w:t>
      </w:r>
      <w:r>
        <w:rPr>
          <w:spacing w:val="40"/>
          <w:w w:val="105"/>
        </w:rPr>
        <w:t> </w:t>
      </w:r>
      <w:r>
        <w:rPr>
          <w:w w:val="105"/>
        </w:rPr>
        <w:t>(OR:</w:t>
      </w:r>
      <w:r>
        <w:rPr>
          <w:spacing w:val="40"/>
          <w:w w:val="105"/>
        </w:rPr>
        <w:t> </w:t>
      </w:r>
      <w:r>
        <w:rPr>
          <w:w w:val="105"/>
        </w:rPr>
        <w:t>1.7;</w:t>
      </w:r>
      <w:r>
        <w:rPr>
          <w:spacing w:val="40"/>
          <w:w w:val="105"/>
        </w:rPr>
        <w:t> </w:t>
      </w:r>
      <w:r>
        <w:rPr>
          <w:w w:val="105"/>
        </w:rPr>
        <w:t>95%CI:</w:t>
      </w:r>
      <w:r>
        <w:rPr>
          <w:spacing w:val="40"/>
          <w:w w:val="105"/>
        </w:rPr>
        <w:t> </w:t>
      </w:r>
      <w:r>
        <w:rPr>
          <w:w w:val="105"/>
        </w:rPr>
        <w:t>1.3</w:t>
      </w:r>
      <w:r>
        <w:rPr>
          <w:rFonts w:ascii="Georgia"/>
          <w:w w:val="105"/>
        </w:rPr>
        <w:t>-</w:t>
      </w:r>
      <w:r>
        <w:rPr>
          <w:w w:val="105"/>
        </w:rPr>
        <w:t>2.3),</w:t>
      </w:r>
      <w:r>
        <w:rPr>
          <w:w w:val="105"/>
        </w:rPr>
        <w:t> having</w:t>
      </w:r>
      <w:r>
        <w:rPr>
          <w:w w:val="105"/>
        </w:rPr>
        <w:t> received</w:t>
      </w:r>
      <w:r>
        <w:rPr>
          <w:w w:val="105"/>
        </w:rPr>
        <w:t> an</w:t>
      </w:r>
      <w:r>
        <w:rPr>
          <w:w w:val="105"/>
        </w:rPr>
        <w:t> injection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past</w:t>
      </w:r>
      <w:r>
        <w:rPr>
          <w:w w:val="105"/>
        </w:rPr>
        <w:t> 12 months</w:t>
      </w:r>
      <w:r>
        <w:rPr>
          <w:w w:val="105"/>
        </w:rPr>
        <w:t> (OR:</w:t>
      </w:r>
      <w:r>
        <w:rPr>
          <w:w w:val="105"/>
        </w:rPr>
        <w:t> 1.5;</w:t>
      </w:r>
      <w:r>
        <w:rPr>
          <w:w w:val="105"/>
        </w:rPr>
        <w:t> 95%CI:</w:t>
      </w:r>
      <w:r>
        <w:rPr>
          <w:w w:val="105"/>
        </w:rPr>
        <w:t> 1.1</w:t>
      </w:r>
      <w:r>
        <w:rPr>
          <w:rFonts w:ascii="Georgia"/>
          <w:w w:val="105"/>
        </w:rPr>
        <w:t>-</w:t>
      </w:r>
      <w:r>
        <w:rPr>
          <w:w w:val="105"/>
        </w:rPr>
        <w:t>2.0),</w:t>
      </w:r>
      <w:r>
        <w:rPr>
          <w:w w:val="105"/>
        </w:rPr>
        <w:t> having</w:t>
      </w:r>
      <w:r>
        <w:rPr>
          <w:w w:val="105"/>
        </w:rPr>
        <w:t> visited</w:t>
      </w:r>
      <w:r>
        <w:rPr>
          <w:w w:val="105"/>
        </w:rPr>
        <w:t> a traditional</w:t>
      </w:r>
      <w:r>
        <w:rPr>
          <w:w w:val="105"/>
        </w:rPr>
        <w:t> healer (OR:</w:t>
      </w:r>
      <w:r>
        <w:rPr>
          <w:w w:val="105"/>
        </w:rPr>
        <w:t> 2.0;</w:t>
      </w:r>
      <w:r>
        <w:rPr>
          <w:w w:val="105"/>
        </w:rPr>
        <w:t> 95%CI:</w:t>
      </w:r>
      <w:r>
        <w:rPr>
          <w:w w:val="105"/>
        </w:rPr>
        <w:t> 1.5</w:t>
      </w:r>
      <w:r>
        <w:rPr>
          <w:rFonts w:ascii="Georgia"/>
          <w:w w:val="105"/>
        </w:rPr>
        <w:t>-</w:t>
      </w:r>
      <w:r>
        <w:rPr>
          <w:w w:val="105"/>
        </w:rPr>
        <w:t>2.7),</w:t>
      </w:r>
      <w:r>
        <w:rPr>
          <w:w w:val="105"/>
        </w:rPr>
        <w:t> scar-ification (OR: 1.4; 95%CI: 1.0</w:t>
      </w:r>
      <w:r>
        <w:rPr>
          <w:rFonts w:ascii="Georgia"/>
          <w:w w:val="105"/>
        </w:rPr>
        <w:t>-</w:t>
      </w:r>
      <w:r>
        <w:rPr>
          <w:w w:val="105"/>
        </w:rPr>
        <w:t>2.1) and having been breastfed</w:t>
      </w:r>
      <w:r>
        <w:rPr>
          <w:w w:val="105"/>
        </w:rPr>
        <w:t> by</w:t>
      </w:r>
      <w:r>
        <w:rPr>
          <w:w w:val="105"/>
        </w:rPr>
        <w:t> a</w:t>
      </w:r>
      <w:r>
        <w:rPr>
          <w:w w:val="105"/>
        </w:rPr>
        <w:t> non-biological</w:t>
      </w:r>
      <w:r>
        <w:rPr>
          <w:w w:val="105"/>
        </w:rPr>
        <w:t> mother</w:t>
      </w:r>
      <w:r>
        <w:rPr>
          <w:w w:val="105"/>
        </w:rPr>
        <w:t> (OR:</w:t>
      </w:r>
      <w:r>
        <w:rPr>
          <w:w w:val="105"/>
        </w:rPr>
        <w:t> 5.0; 95%CI: 2.3</w:t>
      </w:r>
      <w:r>
        <w:rPr>
          <w:rFonts w:ascii="Georgia"/>
          <w:w w:val="105"/>
        </w:rPr>
        <w:t>-</w:t>
      </w:r>
      <w:r>
        <w:rPr>
          <w:w w:val="105"/>
        </w:rPr>
        <w:t>10.8) (Table 2). Children aged 5</w:t>
      </w:r>
      <w:r>
        <w:rPr>
          <w:rFonts w:ascii="Georgia"/>
          <w:w w:val="105"/>
        </w:rPr>
        <w:t>-</w:t>
      </w:r>
      <w:r>
        <w:rPr>
          <w:w w:val="105"/>
        </w:rPr>
        <w:t>9 years had</w:t>
      </w:r>
      <w:r>
        <w:rPr>
          <w:w w:val="105"/>
        </w:rPr>
        <w:t> a</w:t>
      </w:r>
      <w:r>
        <w:rPr>
          <w:w w:val="105"/>
        </w:rPr>
        <w:t> lower</w:t>
      </w:r>
      <w:r>
        <w:rPr>
          <w:w w:val="105"/>
        </w:rPr>
        <w:t> chance</w:t>
      </w:r>
      <w:r>
        <w:rPr>
          <w:w w:val="105"/>
        </w:rPr>
        <w:t> of</w:t>
      </w:r>
      <w:r>
        <w:rPr>
          <w:w w:val="105"/>
        </w:rPr>
        <w:t> being</w:t>
      </w:r>
      <w:r>
        <w:rPr>
          <w:w w:val="105"/>
        </w:rPr>
        <w:t> HIV-positive</w:t>
      </w:r>
      <w:r>
        <w:rPr>
          <w:w w:val="105"/>
        </w:rPr>
        <w:t> than children</w:t>
      </w:r>
      <w:r>
        <w:rPr>
          <w:w w:val="105"/>
        </w:rPr>
        <w:t> 2</w:t>
      </w:r>
      <w:r>
        <w:rPr>
          <w:rFonts w:ascii="Georgia"/>
          <w:w w:val="105"/>
        </w:rPr>
        <w:t>-</w:t>
      </w:r>
      <w:r>
        <w:rPr>
          <w:w w:val="105"/>
        </w:rPr>
        <w:t>4</w:t>
      </w:r>
      <w:r>
        <w:rPr>
          <w:w w:val="105"/>
        </w:rPr>
        <w:t> (OR:</w:t>
      </w:r>
      <w:r>
        <w:rPr>
          <w:w w:val="105"/>
        </w:rPr>
        <w:t> 0.7;</w:t>
      </w:r>
      <w:r>
        <w:rPr>
          <w:w w:val="105"/>
        </w:rPr>
        <w:t> 95%CI:</w:t>
      </w:r>
      <w:r>
        <w:rPr>
          <w:w w:val="105"/>
        </w:rPr>
        <w:t> 0.5</w:t>
      </w:r>
      <w:r>
        <w:rPr>
          <w:rFonts w:ascii="Georgia"/>
          <w:w w:val="105"/>
        </w:rPr>
        <w:t>-</w:t>
      </w:r>
      <w:r>
        <w:rPr>
          <w:w w:val="105"/>
        </w:rPr>
        <w:t>0.9).</w:t>
      </w:r>
      <w:r>
        <w:rPr>
          <w:w w:val="105"/>
        </w:rPr>
        <w:t> Among children with HIV-positive mothers,</w:t>
      </w:r>
      <w:r>
        <w:rPr>
          <w:w w:val="105"/>
        </w:rPr>
        <w:t> HIV infection was not associated with sex of the child, a history of blood</w:t>
      </w:r>
      <w:r>
        <w:rPr>
          <w:w w:val="105"/>
        </w:rPr>
        <w:t> transfusion,</w:t>
      </w:r>
      <w:r>
        <w:rPr>
          <w:w w:val="105"/>
        </w:rPr>
        <w:t> immunisation</w:t>
      </w:r>
      <w:r>
        <w:rPr>
          <w:w w:val="105"/>
        </w:rPr>
        <w:t> at</w:t>
      </w:r>
      <w:r>
        <w:rPr>
          <w:w w:val="105"/>
        </w:rPr>
        <w:t> a</w:t>
      </w:r>
      <w:r>
        <w:rPr>
          <w:w w:val="105"/>
        </w:rPr>
        <w:t> public</w:t>
      </w:r>
      <w:r>
        <w:rPr>
          <w:w w:val="105"/>
        </w:rPr>
        <w:t> health facility;</w:t>
      </w:r>
      <w:r>
        <w:rPr>
          <w:w w:val="105"/>
        </w:rPr>
        <w:t> visiting</w:t>
      </w:r>
      <w:r>
        <w:rPr>
          <w:w w:val="105"/>
        </w:rPr>
        <w:t> a</w:t>
      </w:r>
      <w:r>
        <w:rPr>
          <w:w w:val="105"/>
        </w:rPr>
        <w:t> dentist;</w:t>
      </w:r>
      <w:r>
        <w:rPr>
          <w:w w:val="105"/>
        </w:rPr>
        <w:t> injection</w:t>
      </w:r>
      <w:r>
        <w:rPr>
          <w:w w:val="105"/>
        </w:rPr>
        <w:t> at</w:t>
      </w:r>
      <w:r>
        <w:rPr>
          <w:w w:val="105"/>
        </w:rPr>
        <w:t> a</w:t>
      </w:r>
      <w:r>
        <w:rPr>
          <w:w w:val="105"/>
        </w:rPr>
        <w:t> dental</w:t>
      </w:r>
      <w:r>
        <w:rPr>
          <w:w w:val="105"/>
        </w:rPr>
        <w:t> care facility; or using milk from a milk room.</w:t>
      </w:r>
    </w:p>
    <w:p>
      <w:pPr>
        <w:pStyle w:val="BodyText"/>
        <w:spacing w:before="173"/>
      </w:pPr>
    </w:p>
    <w:p>
      <w:pPr>
        <w:spacing w:line="254" w:lineRule="auto" w:before="0"/>
        <w:ind w:left="172" w:right="29" w:firstLine="0"/>
        <w:jc w:val="both"/>
        <w:rPr>
          <w:i/>
          <w:sz w:val="20"/>
        </w:rPr>
      </w:pPr>
      <w:r>
        <w:rPr>
          <w:i/>
          <w:sz w:val="20"/>
        </w:rPr>
        <w:t>Factors associated with HIV infection among </w:t>
      </w:r>
      <w:r>
        <w:rPr>
          <w:i/>
          <w:sz w:val="20"/>
        </w:rPr>
        <w:t>children</w:t>
      </w:r>
      <w:r>
        <w:rPr>
          <w:i/>
          <w:sz w:val="20"/>
        </w:rPr>
        <w:t> with HIV-negative mothers</w:t>
      </w:r>
    </w:p>
    <w:p>
      <w:pPr>
        <w:pStyle w:val="BodyText"/>
        <w:spacing w:line="254" w:lineRule="auto" w:before="56"/>
        <w:ind w:left="172" w:right="19"/>
        <w:jc w:val="both"/>
      </w:pPr>
      <w:r>
        <w:rPr>
          <w:w w:val="105"/>
        </w:rPr>
        <w:t>Among</w:t>
      </w:r>
      <w:r>
        <w:rPr>
          <w:w w:val="105"/>
        </w:rPr>
        <w:t> the</w:t>
      </w:r>
      <w:r>
        <w:rPr>
          <w:w w:val="105"/>
        </w:rPr>
        <w:t> 2457</w:t>
      </w:r>
      <w:r>
        <w:rPr>
          <w:w w:val="105"/>
        </w:rPr>
        <w:t> children</w:t>
      </w:r>
      <w:r>
        <w:rPr>
          <w:w w:val="105"/>
        </w:rPr>
        <w:t> with</w:t>
      </w:r>
      <w:r>
        <w:rPr>
          <w:w w:val="105"/>
        </w:rPr>
        <w:t> an</w:t>
      </w:r>
      <w:r>
        <w:rPr>
          <w:w w:val="105"/>
        </w:rPr>
        <w:t> HIV-</w:t>
      </w:r>
      <w:r>
        <w:rPr>
          <w:w w:val="105"/>
        </w:rPr>
        <w:t>negative mother,</w:t>
      </w:r>
      <w:r>
        <w:rPr>
          <w:w w:val="105"/>
        </w:rPr>
        <w:t> four</w:t>
      </w:r>
      <w:r>
        <w:rPr>
          <w:w w:val="105"/>
        </w:rPr>
        <w:t> factors</w:t>
      </w:r>
      <w:r>
        <w:rPr>
          <w:w w:val="105"/>
        </w:rPr>
        <w:t> were</w:t>
      </w:r>
      <w:r>
        <w:rPr>
          <w:w w:val="105"/>
        </w:rPr>
        <w:t> significantly</w:t>
      </w:r>
      <w:r>
        <w:rPr>
          <w:w w:val="105"/>
        </w:rPr>
        <w:t> associated</w:t>
      </w:r>
      <w:r>
        <w:rPr>
          <w:spacing w:val="40"/>
          <w:w w:val="105"/>
        </w:rPr>
        <w:t> </w:t>
      </w:r>
      <w:r>
        <w:rPr>
          <w:w w:val="105"/>
        </w:rPr>
        <w:t>with the child being HIV-positive:</w:t>
      </w:r>
      <w:r>
        <w:rPr>
          <w:w w:val="105"/>
        </w:rPr>
        <w:t> having been breastfed</w:t>
      </w:r>
      <w:r>
        <w:rPr>
          <w:w w:val="105"/>
        </w:rPr>
        <w:t> by</w:t>
      </w:r>
      <w:r>
        <w:rPr>
          <w:w w:val="105"/>
        </w:rPr>
        <w:t> a</w:t>
      </w:r>
      <w:r>
        <w:rPr>
          <w:w w:val="105"/>
        </w:rPr>
        <w:t> non-biological</w:t>
      </w:r>
      <w:r>
        <w:rPr>
          <w:w w:val="105"/>
        </w:rPr>
        <w:t> mother</w:t>
      </w:r>
      <w:r>
        <w:rPr>
          <w:w w:val="105"/>
        </w:rPr>
        <w:t> (OR:</w:t>
      </w:r>
      <w:r>
        <w:rPr>
          <w:w w:val="105"/>
        </w:rPr>
        <w:t> 437; 95%CI:</w:t>
      </w:r>
      <w:r>
        <w:rPr>
          <w:w w:val="105"/>
        </w:rPr>
        <w:t> 53</w:t>
      </w:r>
      <w:r>
        <w:rPr>
          <w:rFonts w:ascii="Georgia"/>
          <w:w w:val="105"/>
        </w:rPr>
        <w:t>-</w:t>
      </w:r>
      <w:r>
        <w:rPr>
          <w:w w:val="105"/>
        </w:rPr>
        <w:t>5020);</w:t>
      </w:r>
      <w:r>
        <w:rPr>
          <w:w w:val="105"/>
        </w:rPr>
        <w:t> having</w:t>
      </w:r>
      <w:r>
        <w:rPr>
          <w:w w:val="105"/>
        </w:rPr>
        <w:t> been</w:t>
      </w:r>
      <w:r>
        <w:rPr>
          <w:w w:val="105"/>
        </w:rPr>
        <w:t> fed</w:t>
      </w:r>
      <w:r>
        <w:rPr>
          <w:w w:val="105"/>
        </w:rPr>
        <w:t> with</w:t>
      </w:r>
      <w:r>
        <w:rPr>
          <w:w w:val="105"/>
        </w:rPr>
        <w:t> expressed breast-milk</w:t>
      </w:r>
      <w:r>
        <w:rPr>
          <w:w w:val="105"/>
        </w:rPr>
        <w:t> from</w:t>
      </w:r>
      <w:r>
        <w:rPr>
          <w:w w:val="105"/>
        </w:rPr>
        <w:t> a</w:t>
      </w:r>
      <w:r>
        <w:rPr>
          <w:w w:val="105"/>
        </w:rPr>
        <w:t> milk-room</w:t>
      </w:r>
      <w:r>
        <w:rPr>
          <w:w w:val="105"/>
        </w:rPr>
        <w:t> (OR:</w:t>
      </w:r>
      <w:r>
        <w:rPr>
          <w:w w:val="105"/>
        </w:rPr>
        <w:t> 37.6;</w:t>
      </w:r>
      <w:r>
        <w:rPr>
          <w:w w:val="105"/>
        </w:rPr>
        <w:t> 95%CI:</w:t>
      </w:r>
      <w:r>
        <w:rPr>
          <w:spacing w:val="40"/>
          <w:w w:val="105"/>
        </w:rPr>
        <w:t> </w:t>
      </w:r>
      <w:r>
        <w:rPr>
          <w:w w:val="105"/>
        </w:rPr>
        <w:t>6.2</w:t>
      </w:r>
      <w:r>
        <w:rPr>
          <w:rFonts w:ascii="Georgia"/>
          <w:w w:val="105"/>
        </w:rPr>
        <w:t>-</w:t>
      </w:r>
      <w:r>
        <w:rPr>
          <w:w w:val="105"/>
        </w:rPr>
        <w:t>259);</w:t>
      </w:r>
      <w:r>
        <w:rPr>
          <w:w w:val="105"/>
        </w:rPr>
        <w:t> a</w:t>
      </w:r>
      <w:r>
        <w:rPr>
          <w:w w:val="105"/>
        </w:rPr>
        <w:t> history</w:t>
      </w:r>
      <w:r>
        <w:rPr>
          <w:w w:val="105"/>
        </w:rPr>
        <w:t> of</w:t>
      </w:r>
      <w:r>
        <w:rPr>
          <w:w w:val="105"/>
        </w:rPr>
        <w:t> dental</w:t>
      </w:r>
      <w:r>
        <w:rPr>
          <w:w w:val="105"/>
        </w:rPr>
        <w:t> injections</w:t>
      </w:r>
      <w:r>
        <w:rPr>
          <w:w w:val="105"/>
        </w:rPr>
        <w:t> (OR:</w:t>
      </w:r>
      <w:r>
        <w:rPr>
          <w:w w:val="105"/>
        </w:rPr>
        <w:t> 31.5; 95%CI:</w:t>
      </w:r>
      <w:r>
        <w:rPr>
          <w:w w:val="105"/>
        </w:rPr>
        <w:t> 4.5</w:t>
      </w:r>
      <w:r>
        <w:rPr>
          <w:rFonts w:ascii="Georgia"/>
          <w:w w:val="105"/>
        </w:rPr>
        <w:t>-</w:t>
      </w:r>
      <w:r>
        <w:rPr>
          <w:w w:val="105"/>
        </w:rPr>
        <w:t>189.4) and a history of having visited a dentist (OR: 26.9; 95%CI: 4.4</w:t>
      </w:r>
      <w:r>
        <w:rPr>
          <w:rFonts w:ascii="Georgia"/>
          <w:w w:val="105"/>
        </w:rPr>
        <w:t>-</w:t>
      </w:r>
      <w:r>
        <w:rPr>
          <w:w w:val="105"/>
        </w:rPr>
        <w:t>283.5) (Table 3).</w:t>
      </w:r>
    </w:p>
    <w:p>
      <w:pPr>
        <w:pStyle w:val="BodyText"/>
        <w:spacing w:line="254" w:lineRule="auto"/>
        <w:ind w:left="172" w:right="19" w:firstLine="298"/>
        <w:jc w:val="both"/>
      </w:pPr>
      <w:r>
        <w:rPr>
          <w:w w:val="105"/>
        </w:rPr>
        <w:t>Exposure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risk</w:t>
      </w:r>
      <w:r>
        <w:rPr>
          <w:w w:val="105"/>
        </w:rPr>
        <w:t> factors,</w:t>
      </w:r>
      <w:r>
        <w:rPr>
          <w:w w:val="105"/>
        </w:rPr>
        <w:t> however,</w:t>
      </w:r>
      <w:r>
        <w:rPr>
          <w:w w:val="105"/>
        </w:rPr>
        <w:t> was</w:t>
      </w:r>
      <w:r>
        <w:rPr>
          <w:w w:val="105"/>
        </w:rPr>
        <w:t> </w:t>
      </w:r>
      <w:r>
        <w:rPr>
          <w:w w:val="105"/>
        </w:rPr>
        <w:t>low. Overall,</w:t>
      </w:r>
      <w:r>
        <w:rPr>
          <w:w w:val="105"/>
        </w:rPr>
        <w:t> only</w:t>
      </w:r>
      <w:r>
        <w:rPr>
          <w:w w:val="105"/>
        </w:rPr>
        <w:t> 15</w:t>
      </w:r>
      <w:r>
        <w:rPr>
          <w:w w:val="105"/>
        </w:rPr>
        <w:t> (0.6%)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children</w:t>
      </w:r>
      <w:r>
        <w:rPr>
          <w:w w:val="105"/>
        </w:rPr>
        <w:t> of</w:t>
      </w:r>
      <w:r>
        <w:rPr>
          <w:w w:val="105"/>
        </w:rPr>
        <w:t> HIV-negative</w:t>
      </w:r>
      <w:r>
        <w:rPr>
          <w:w w:val="105"/>
        </w:rPr>
        <w:t> mothers</w:t>
      </w:r>
      <w:r>
        <w:rPr>
          <w:w w:val="105"/>
        </w:rPr>
        <w:t> had</w:t>
      </w:r>
      <w:r>
        <w:rPr>
          <w:w w:val="105"/>
        </w:rPr>
        <w:t> a</w:t>
      </w:r>
      <w:r>
        <w:rPr>
          <w:w w:val="105"/>
        </w:rPr>
        <w:t> history</w:t>
      </w:r>
      <w:r>
        <w:rPr>
          <w:w w:val="105"/>
        </w:rPr>
        <w:t> of</w:t>
      </w:r>
      <w:r>
        <w:rPr>
          <w:w w:val="105"/>
        </w:rPr>
        <w:t> having</w:t>
      </w:r>
      <w:r>
        <w:rPr>
          <w:w w:val="105"/>
        </w:rPr>
        <w:t> been breastfed</w:t>
      </w:r>
      <w:r>
        <w:rPr>
          <w:w w:val="105"/>
        </w:rPr>
        <w:t> by</w:t>
      </w:r>
      <w:r>
        <w:rPr>
          <w:w w:val="105"/>
        </w:rPr>
        <w:t> someone</w:t>
      </w:r>
      <w:r>
        <w:rPr>
          <w:w w:val="105"/>
        </w:rPr>
        <w:t> other</w:t>
      </w:r>
      <w:r>
        <w:rPr>
          <w:w w:val="105"/>
        </w:rPr>
        <w:t> than</w:t>
      </w:r>
      <w:r>
        <w:rPr>
          <w:w w:val="105"/>
        </w:rPr>
        <w:t> their</w:t>
      </w:r>
      <w:r>
        <w:rPr>
          <w:w w:val="105"/>
        </w:rPr>
        <w:t> biological mother and 88 of 2457 (3.6%) HIV-negative mothers reported having made use of a milk-room. Exposure to</w:t>
      </w:r>
      <w:r>
        <w:rPr>
          <w:w w:val="105"/>
        </w:rPr>
        <w:t> dentists</w:t>
      </w:r>
      <w:r>
        <w:rPr>
          <w:w w:val="105"/>
        </w:rPr>
        <w:t> and</w:t>
      </w:r>
      <w:r>
        <w:rPr>
          <w:w w:val="105"/>
        </w:rPr>
        <w:t> dental</w:t>
      </w:r>
      <w:r>
        <w:rPr>
          <w:w w:val="105"/>
        </w:rPr>
        <w:t> injections</w:t>
      </w:r>
      <w:r>
        <w:rPr>
          <w:w w:val="105"/>
        </w:rPr>
        <w:t> was</w:t>
      </w:r>
      <w:r>
        <w:rPr>
          <w:w w:val="105"/>
        </w:rPr>
        <w:t> slightly</w:t>
      </w:r>
      <w:r>
        <w:rPr>
          <w:w w:val="105"/>
        </w:rPr>
        <w:t> higher with 210 (8.7%) of children visiting a dentist and 60 (2.4%)</w:t>
      </w:r>
      <w:r>
        <w:rPr>
          <w:w w:val="105"/>
        </w:rPr>
        <w:t> receiving</w:t>
      </w:r>
      <w:r>
        <w:rPr>
          <w:w w:val="105"/>
        </w:rPr>
        <w:t> dental</w:t>
      </w:r>
      <w:r>
        <w:rPr>
          <w:w w:val="105"/>
        </w:rPr>
        <w:t> injections.</w:t>
      </w:r>
      <w:r>
        <w:rPr>
          <w:w w:val="105"/>
        </w:rPr>
        <w:t> So</w:t>
      </w:r>
      <w:r>
        <w:rPr>
          <w:w w:val="105"/>
        </w:rPr>
        <w:t> although</w:t>
      </w:r>
      <w:r>
        <w:rPr>
          <w:w w:val="105"/>
        </w:rPr>
        <w:t> ex-posure</w:t>
      </w:r>
      <w:r>
        <w:rPr>
          <w:w w:val="105"/>
        </w:rPr>
        <w:t> was</w:t>
      </w:r>
      <w:r>
        <w:rPr>
          <w:w w:val="105"/>
        </w:rPr>
        <w:t> rare,</w:t>
      </w:r>
      <w:r>
        <w:rPr>
          <w:w w:val="105"/>
        </w:rPr>
        <w:t> those</w:t>
      </w:r>
      <w:r>
        <w:rPr>
          <w:w w:val="105"/>
        </w:rPr>
        <w:t> exposed</w:t>
      </w:r>
      <w:r>
        <w:rPr>
          <w:w w:val="105"/>
        </w:rPr>
        <w:t> experienced</w:t>
      </w:r>
      <w:r>
        <w:rPr>
          <w:w w:val="105"/>
        </w:rPr>
        <w:t> a</w:t>
      </w:r>
      <w:r>
        <w:rPr>
          <w:w w:val="105"/>
        </w:rPr>
        <w:t> sig-nificantly</w:t>
      </w:r>
      <w:r>
        <w:rPr>
          <w:w w:val="105"/>
        </w:rPr>
        <w:t> higher</w:t>
      </w:r>
      <w:r>
        <w:rPr>
          <w:w w:val="105"/>
        </w:rPr>
        <w:t> HIV</w:t>
      </w:r>
      <w:r>
        <w:rPr>
          <w:w w:val="105"/>
        </w:rPr>
        <w:t> prevalence</w:t>
      </w:r>
      <w:r>
        <w:rPr>
          <w:w w:val="105"/>
        </w:rPr>
        <w:t> than</w:t>
      </w:r>
      <w:r>
        <w:rPr>
          <w:w w:val="105"/>
        </w:rPr>
        <w:t> those</w:t>
      </w:r>
      <w:r>
        <w:rPr>
          <w:w w:val="105"/>
        </w:rPr>
        <w:t> not </w:t>
      </w:r>
      <w:r>
        <w:rPr>
          <w:spacing w:val="-2"/>
          <w:w w:val="105"/>
        </w:rPr>
        <w:t>exposed.</w:t>
      </w:r>
    </w:p>
    <w:p>
      <w:pPr>
        <w:pStyle w:val="BodyText"/>
        <w:spacing w:line="254" w:lineRule="auto" w:before="4"/>
        <w:ind w:left="172" w:right="19" w:firstLine="298"/>
        <w:jc w:val="both"/>
      </w:pPr>
      <w:r>
        <w:rPr>
          <w:w w:val="105"/>
        </w:rPr>
        <w:t>Among</w:t>
      </w:r>
      <w:r>
        <w:rPr>
          <w:w w:val="105"/>
        </w:rPr>
        <w:t> mother-child</w:t>
      </w:r>
      <w:r>
        <w:rPr>
          <w:w w:val="105"/>
        </w:rPr>
        <w:t> pairs</w:t>
      </w:r>
      <w:r>
        <w:rPr>
          <w:w w:val="105"/>
        </w:rPr>
        <w:t> with</w:t>
      </w:r>
      <w:r>
        <w:rPr>
          <w:w w:val="105"/>
        </w:rPr>
        <w:t> HIV-</w:t>
      </w:r>
      <w:r>
        <w:rPr>
          <w:w w:val="105"/>
        </w:rPr>
        <w:t>negative mothers,</w:t>
      </w:r>
      <w:r>
        <w:rPr>
          <w:w w:val="105"/>
        </w:rPr>
        <w:t> HIV</w:t>
      </w:r>
      <w:r>
        <w:rPr>
          <w:w w:val="105"/>
        </w:rPr>
        <w:t> infection</w:t>
      </w:r>
      <w:r>
        <w:rPr>
          <w:w w:val="105"/>
        </w:rPr>
        <w:t> was</w:t>
      </w:r>
      <w:r>
        <w:rPr>
          <w:w w:val="105"/>
        </w:rPr>
        <w:t> not</w:t>
      </w:r>
      <w:r>
        <w:rPr>
          <w:w w:val="105"/>
        </w:rPr>
        <w:t> associated</w:t>
      </w:r>
      <w:r>
        <w:rPr>
          <w:w w:val="105"/>
        </w:rPr>
        <w:t> with</w:t>
      </w:r>
      <w:r>
        <w:rPr>
          <w:w w:val="105"/>
        </w:rPr>
        <w:t> age group; prior history of hospital admission; history of blood transfusion; injections; immunisations; visiting a</w:t>
      </w:r>
      <w:r>
        <w:rPr>
          <w:w w:val="105"/>
        </w:rPr>
        <w:t> traditional</w:t>
      </w:r>
      <w:r>
        <w:rPr>
          <w:w w:val="105"/>
        </w:rPr>
        <w:t> healer;</w:t>
      </w:r>
      <w:r>
        <w:rPr>
          <w:w w:val="105"/>
        </w:rPr>
        <w:t> or</w:t>
      </w:r>
      <w:r>
        <w:rPr>
          <w:w w:val="105"/>
        </w:rPr>
        <w:t> scarification.</w:t>
      </w:r>
      <w:r>
        <w:rPr>
          <w:w w:val="105"/>
        </w:rPr>
        <w:t> Although</w:t>
      </w:r>
      <w:r>
        <w:rPr>
          <w:w w:val="105"/>
        </w:rPr>
        <w:t> not statistically significant, six of the seven HIV-positive children</w:t>
      </w:r>
      <w:r>
        <w:rPr>
          <w:w w:val="105"/>
        </w:rPr>
        <w:t> were</w:t>
      </w:r>
      <w:r>
        <w:rPr>
          <w:w w:val="105"/>
        </w:rPr>
        <w:t> girls,</w:t>
      </w:r>
      <w:r>
        <w:rPr>
          <w:w w:val="105"/>
        </w:rPr>
        <w:t> OR:</w:t>
      </w:r>
      <w:r>
        <w:rPr>
          <w:w w:val="105"/>
        </w:rPr>
        <w:t> 5.9</w:t>
      </w:r>
      <w:r>
        <w:rPr>
          <w:w w:val="105"/>
        </w:rPr>
        <w:t> (95%CI:</w:t>
      </w:r>
      <w:r>
        <w:rPr>
          <w:w w:val="105"/>
        </w:rPr>
        <w:t> 7</w:t>
      </w:r>
      <w:r>
        <w:rPr>
          <w:rFonts w:ascii="Georgia"/>
          <w:w w:val="105"/>
        </w:rPr>
        <w:t>-</w:t>
      </w:r>
      <w:r>
        <w:rPr>
          <w:w w:val="105"/>
        </w:rPr>
        <w:t>272)</w:t>
      </w:r>
      <w:r>
        <w:rPr>
          <w:w w:val="105"/>
        </w:rPr>
        <w:t> and all seven</w:t>
      </w:r>
      <w:r>
        <w:rPr>
          <w:w w:val="105"/>
        </w:rPr>
        <w:t> HIV-positive</w:t>
      </w:r>
      <w:r>
        <w:rPr>
          <w:w w:val="105"/>
        </w:rPr>
        <w:t> children</w:t>
      </w:r>
      <w:r>
        <w:rPr>
          <w:w w:val="105"/>
        </w:rPr>
        <w:t> came</w:t>
      </w:r>
      <w:r>
        <w:rPr>
          <w:w w:val="105"/>
        </w:rPr>
        <w:t> from</w:t>
      </w:r>
      <w:r>
        <w:rPr>
          <w:w w:val="105"/>
        </w:rPr>
        <w:t> only</w:t>
      </w:r>
      <w:r>
        <w:rPr>
          <w:w w:val="105"/>
        </w:rPr>
        <w:t> two</w:t>
      </w:r>
      <w:r>
        <w:rPr>
          <w:w w:val="105"/>
        </w:rPr>
        <w:t> of the</w:t>
      </w:r>
      <w:r>
        <w:rPr>
          <w:w w:val="105"/>
        </w:rPr>
        <w:t> five</w:t>
      </w:r>
      <w:r>
        <w:rPr>
          <w:w w:val="105"/>
        </w:rPr>
        <w:t> districts</w:t>
      </w:r>
      <w:r>
        <w:rPr>
          <w:w w:val="105"/>
        </w:rPr>
        <w:t> included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study</w:t>
      </w:r>
      <w:r>
        <w:rPr>
          <w:w w:val="105"/>
        </w:rPr>
        <w:t> (five</w:t>
      </w:r>
      <w:r>
        <w:rPr>
          <w:w w:val="105"/>
        </w:rPr>
        <w:t> from Thabo</w:t>
      </w:r>
      <w:r>
        <w:rPr>
          <w:w w:val="105"/>
        </w:rPr>
        <w:t> Mofutsanyana</w:t>
      </w:r>
      <w:r>
        <w:rPr>
          <w:w w:val="105"/>
        </w:rPr>
        <w:t> and</w:t>
      </w:r>
      <w:r>
        <w:rPr>
          <w:w w:val="105"/>
        </w:rPr>
        <w:t> two</w:t>
      </w:r>
      <w:r>
        <w:rPr>
          <w:w w:val="105"/>
        </w:rPr>
        <w:t> from</w:t>
      </w:r>
      <w:r>
        <w:rPr>
          <w:w w:val="105"/>
        </w:rPr>
        <w:t> Motheo).</w:t>
      </w:r>
      <w:r>
        <w:rPr>
          <w:w w:val="105"/>
        </w:rPr>
        <w:t> As</w:t>
      </w:r>
      <w:r>
        <w:rPr>
          <w:spacing w:val="80"/>
          <w:w w:val="105"/>
        </w:rPr>
        <w:t> </w:t>
      </w:r>
      <w:r>
        <w:rPr>
          <w:w w:val="105"/>
        </w:rPr>
        <w:t>only</w:t>
      </w:r>
      <w:r>
        <w:rPr>
          <w:w w:val="105"/>
        </w:rPr>
        <w:t> seven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children</w:t>
      </w:r>
      <w:r>
        <w:rPr>
          <w:w w:val="105"/>
        </w:rPr>
        <w:t> with</w:t>
      </w:r>
      <w:r>
        <w:rPr>
          <w:w w:val="105"/>
        </w:rPr>
        <w:t> an</w:t>
      </w:r>
      <w:r>
        <w:rPr>
          <w:w w:val="105"/>
        </w:rPr>
        <w:t> HIV-negative mother</w:t>
      </w:r>
      <w:r>
        <w:rPr>
          <w:w w:val="105"/>
        </w:rPr>
        <w:t> were</w:t>
      </w:r>
      <w:r>
        <w:rPr>
          <w:w w:val="105"/>
        </w:rPr>
        <w:t> HIV-positive,</w:t>
      </w:r>
      <w:r>
        <w:rPr>
          <w:w w:val="105"/>
        </w:rPr>
        <w:t> it</w:t>
      </w:r>
      <w:r>
        <w:rPr>
          <w:w w:val="105"/>
        </w:rPr>
        <w:t> was</w:t>
      </w:r>
      <w:r>
        <w:rPr>
          <w:w w:val="105"/>
        </w:rPr>
        <w:t> not</w:t>
      </w:r>
      <w:r>
        <w:rPr>
          <w:w w:val="105"/>
        </w:rPr>
        <w:t> possible</w:t>
      </w:r>
      <w:r>
        <w:rPr>
          <w:w w:val="105"/>
        </w:rPr>
        <w:t> to adjust</w:t>
      </w:r>
      <w:r>
        <w:rPr>
          <w:w w:val="105"/>
        </w:rPr>
        <w:t> the</w:t>
      </w:r>
      <w:r>
        <w:rPr>
          <w:w w:val="105"/>
        </w:rPr>
        <w:t> odds</w:t>
      </w:r>
      <w:r>
        <w:rPr>
          <w:w w:val="105"/>
        </w:rPr>
        <w:t> ratios</w:t>
      </w:r>
      <w:r>
        <w:rPr>
          <w:w w:val="105"/>
        </w:rPr>
        <w:t> for</w:t>
      </w:r>
      <w:r>
        <w:rPr>
          <w:w w:val="105"/>
        </w:rPr>
        <w:t> potential</w:t>
      </w:r>
      <w:r>
        <w:rPr>
          <w:w w:val="105"/>
        </w:rPr>
        <w:t> confounders</w:t>
      </w:r>
      <w:r>
        <w:rPr>
          <w:spacing w:val="40"/>
          <w:w w:val="105"/>
        </w:rPr>
        <w:t> </w:t>
      </w:r>
      <w:r>
        <w:rPr>
          <w:w w:val="105"/>
        </w:rPr>
        <w:t>among children with HIV-negative mothers.</w:t>
      </w:r>
    </w:p>
    <w:p>
      <w:pPr>
        <w:pStyle w:val="BodyText"/>
        <w:spacing w:after="0" w:line="254" w:lineRule="auto"/>
        <w:jc w:val="both"/>
        <w:sectPr>
          <w:type w:val="continuous"/>
          <w:pgSz w:w="12180" w:h="15880"/>
          <w:pgMar w:header="953" w:footer="0" w:top="380" w:bottom="280" w:left="1133" w:right="1275"/>
          <w:cols w:num="2" w:equalWidth="0">
            <w:col w:w="4763" w:space="266"/>
            <w:col w:w="4743"/>
          </w:cols>
        </w:sectPr>
      </w:pPr>
    </w:p>
    <w:p>
      <w:pPr>
        <w:spacing w:before="180"/>
        <w:ind w:left="183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766070</wp:posOffset>
                </wp:positionH>
                <wp:positionV relativeFrom="paragraph">
                  <wp:posOffset>446380</wp:posOffset>
                </wp:positionV>
                <wp:extent cx="6181725" cy="636778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181725" cy="6367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2"/>
                              <w:gridCol w:w="1205"/>
                              <w:gridCol w:w="1464"/>
                              <w:gridCol w:w="1350"/>
                              <w:gridCol w:w="1389"/>
                              <w:gridCol w:w="861"/>
                            </w:tblGrid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601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88" w:val="left" w:leader="none"/>
                                    </w:tabs>
                                    <w:spacing w:line="179" w:lineRule="exact"/>
                                    <w:ind w:left="37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(95%CI)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2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(95%CI)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33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Risk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factor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21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HIV-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positive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(unadjusted)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(adjusted)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p-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33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7" w:lineRule="exact" w:before="86"/>
                                    <w:ind w:lef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517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492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(1.0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1.6)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51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564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5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5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5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5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0.7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(0.5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0.9)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5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0.7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(0.5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0.9)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5"/>
                                    <w:ind w:left="3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961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Prior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hospital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admission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724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1.9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(1.4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2.6)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1.7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(1.3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2.3)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right="8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961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13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blood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8"/>
                                    </w:rPr>
                                    <w:t>transfusion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3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3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3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176" w:right="3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(0.3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3.8)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961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13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Injection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past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514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1.9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(1.5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2.5)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1.5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(1.1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2.0)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right="8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961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13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Immunisation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facility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1.6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(1.2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2.1)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961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5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visited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dentist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919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0.8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(0.5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1.3)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42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961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07" w:lineRule="exact" w:before="52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Injection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dental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facility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998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466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142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2.5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(0.8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9.3)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visited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traditional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healer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3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636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3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3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3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2.4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(1.9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3.2)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2.0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(1.5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2.7)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8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S Outlook" w:hAnsi="MS Outlook"/>
                                      <w:spacing w:val="-2"/>
                                      <w:sz w:val="18"/>
                                    </w:rPr>
                                    <w:t>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61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Scarification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798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(1.6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3.0)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1.4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(1.0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2.1)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0.05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961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207" w:lineRule="exact" w:before="51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Breastfed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non-biological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mother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979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431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6"/>
                                    <w:ind w:left="142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4.8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(2.2</w:t>
                                  </w:r>
                                  <w:r>
                                    <w:rPr>
                                      <w:rFonts w:ascii="Georgia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11.5)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6"/>
                                    <w:ind w:lef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5.0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(2.3</w:t>
                                  </w:r>
                                  <w:r>
                                    <w:rPr>
                                      <w:rFonts w:ascii="Georgia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10.8)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6"/>
                                    <w:ind w:right="8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S Outlook" w:hAnsi="MS Outlook"/>
                                      <w:spacing w:val="-2"/>
                                      <w:sz w:val="18"/>
                                    </w:rPr>
                                    <w:t>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0.001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113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Fed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breast-milk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milk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342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953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142" w:right="17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447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12"/>
                                    <w:ind w:lef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Referent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33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42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(0.6</w:t>
                                  </w:r>
                                  <w:r>
                                    <w:rPr>
                                      <w:rFonts w:ascii="Georgia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1.9)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320499pt;margin-top:35.148090pt;width:486.75pt;height:501.4pt;mso-position-horizontal-relative:page;mso-position-vertical-relative:paragraph;z-index:1573427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2"/>
                        <w:gridCol w:w="1205"/>
                        <w:gridCol w:w="1464"/>
                        <w:gridCol w:w="1350"/>
                        <w:gridCol w:w="1389"/>
                        <w:gridCol w:w="861"/>
                      </w:tblGrid>
                      <w:tr>
                        <w:trPr>
                          <w:trHeight w:val="198" w:hRule="atLeast"/>
                        </w:trPr>
                        <w:tc>
                          <w:tcPr>
                            <w:tcW w:w="6011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5888" w:val="left" w:leader="none"/>
                              </w:tabs>
                              <w:spacing w:line="179" w:lineRule="exact"/>
                              <w:ind w:left="373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(95%CI)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20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(95%CI)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334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Risk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factor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21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HIV-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positive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(unadjusted)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(adjusted)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p-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value</w:t>
                            </w:r>
                            <w:r>
                              <w:rPr>
                                <w:spacing w:val="-2"/>
                                <w:sz w:val="18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334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7" w:lineRule="exact" w:before="86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517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492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1.3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(1.0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1.6)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93" w:lineRule="exact" w:before="51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Age</w:t>
                            </w:r>
                            <w:r>
                              <w:rPr>
                                <w:spacing w:val="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95" w:lineRule="exact"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95" w:lineRule="exact"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564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95" w:lineRule="exact" w:before="6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95" w:lineRule="exact" w:before="6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195" w:lineRule="exact" w:before="6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89" w:lineRule="exact" w:before="5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89" w:lineRule="exact" w:before="5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89" w:lineRule="exact" w:before="5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89" w:lineRule="exact" w:before="5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0.7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(0.5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0.9)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189" w:lineRule="exact" w:before="5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0.7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(0.5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0.9)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spacing w:line="189" w:lineRule="exact" w:before="5"/>
                              <w:ind w:left="3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0.01</w:t>
                            </w: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961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before="4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Prior</w:t>
                            </w:r>
                            <w:r>
                              <w:rPr>
                                <w:spacing w:val="2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history</w:t>
                            </w:r>
                            <w:r>
                              <w:rPr>
                                <w:spacing w:val="1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2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hospital</w:t>
                            </w:r>
                            <w:r>
                              <w:rPr>
                                <w:spacing w:val="2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admission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724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1.9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(1.4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2.6)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1.7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(1.3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2.3)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right="8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0.001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961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187" w:lineRule="exact" w:before="13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History</w:t>
                            </w:r>
                            <w:r>
                              <w:rPr>
                                <w:spacing w:val="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blood</w:t>
                            </w:r>
                            <w:r>
                              <w:rPr>
                                <w:spacing w:val="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transfusion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93" w:lineRule="exact" w:before="1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93" w:lineRule="exact" w:before="13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93" w:lineRule="exact" w:before="13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93" w:lineRule="exact" w:before="13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176" w:right="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1.1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(0.3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3.8)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961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187" w:lineRule="exact" w:before="13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Injection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1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past</w:t>
                            </w:r>
                            <w:r>
                              <w:rPr>
                                <w:spacing w:val="1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spacing w:val="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months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514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1.9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(1.5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2.5)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1.5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(1.1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2.0)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right="8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0.005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961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187" w:lineRule="exact" w:before="13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Immunisation</w:t>
                            </w:r>
                            <w:r>
                              <w:rPr>
                                <w:spacing w:val="2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2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spacing w:val="2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2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facility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1.6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(1.2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2.1)</w:t>
                            </w: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961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187" w:lineRule="exact" w:before="5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Ever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visited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dentist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919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3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0.8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(0.5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1.3)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42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961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07" w:lineRule="exact" w:before="52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Injection</w:t>
                            </w:r>
                            <w:r>
                              <w:rPr>
                                <w:spacing w:val="2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1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dental</w:t>
                            </w:r>
                            <w:r>
                              <w:rPr>
                                <w:spacing w:val="1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care</w:t>
                            </w:r>
                            <w:r>
                              <w:rPr>
                                <w:spacing w:val="1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facility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998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466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142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89" w:lineRule="exact"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2.5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(0.8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9.3)</w:t>
                            </w: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before="4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Ever</w:t>
                            </w:r>
                            <w:r>
                              <w:rPr>
                                <w:spacing w:val="1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visited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traditional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healer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93" w:lineRule="exact" w:before="1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93" w:lineRule="exact" w:before="13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636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93" w:lineRule="exact" w:before="13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93" w:lineRule="exact" w:before="13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193" w:lineRule="exact" w:before="13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2.4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(1.9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3.2)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2.0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(1.5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2.7)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right="8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MS Outlook" w:hAnsi="MS Outlook"/>
                                <w:spacing w:val="-2"/>
                                <w:sz w:val="18"/>
                              </w:rPr>
                              <w:t>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0.001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961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Scarification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798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2.1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(1.6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3.0)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1.4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(1.0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2.1)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3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0.05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9611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207" w:lineRule="exact" w:before="51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Breastfed</w:t>
                            </w:r>
                            <w:r>
                              <w:rPr>
                                <w:spacing w:val="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non-biological</w:t>
                            </w:r>
                            <w:r>
                              <w:rPr>
                                <w:spacing w:val="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mother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979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431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206" w:lineRule="exact"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206" w:lineRule="exact"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206" w:lineRule="exact" w:before="6"/>
                              <w:ind w:left="142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206" w:lineRule="exact"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4.8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(2.2</w:t>
                            </w:r>
                            <w:r>
                              <w:rPr>
                                <w:rFonts w:ascii="Georgia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11.5)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206" w:lineRule="exact" w:before="6"/>
                              <w:ind w:lef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5.0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(2.3</w:t>
                            </w:r>
                            <w:r>
                              <w:rPr>
                                <w:rFonts w:ascii="Georgia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10.8)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spacing w:line="206" w:lineRule="exact" w:before="6"/>
                              <w:ind w:right="8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MS Outlook" w:hAnsi="MS Outlook"/>
                                <w:spacing w:val="-2"/>
                                <w:sz w:val="18"/>
                              </w:rPr>
                              <w:t>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0.001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87" w:lineRule="exact" w:before="113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Fed</w:t>
                            </w:r>
                            <w:r>
                              <w:rPr>
                                <w:spacing w:val="1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1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breast-milk</w:t>
                            </w:r>
                            <w:r>
                              <w:rPr>
                                <w:spacing w:val="1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1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milk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342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953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142" w:right="17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447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93" w:lineRule="exact" w:before="12"/>
                              <w:ind w:lef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Referent</w:t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334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142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1.1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(0.6</w:t>
                            </w:r>
                            <w:r>
                              <w:rPr>
                                <w:rFonts w:ascii="Georgia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1.9)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8"/>
        </w:rPr>
        <w:t>Table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2.</w:t>
      </w:r>
      <w:r>
        <w:rPr>
          <w:spacing w:val="44"/>
          <w:w w:val="105"/>
          <w:sz w:val="18"/>
        </w:rPr>
        <w:t> </w:t>
      </w:r>
      <w:r>
        <w:rPr>
          <w:w w:val="105"/>
          <w:sz w:val="18"/>
        </w:rPr>
        <w:t>Factors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associated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HIV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infection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among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children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HIV-positive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mothers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(</w:t>
      </w:r>
      <w:r>
        <w:rPr>
          <w:i/>
          <w:w w:val="105"/>
          <w:sz w:val="18"/>
        </w:rPr>
        <w:t>n</w:t>
      </w:r>
      <w:r>
        <w:rPr>
          <w:i/>
          <w:spacing w:val="-29"/>
          <w:w w:val="105"/>
          <w:sz w:val="18"/>
        </w:rPr>
        <w:t> </w:t>
      </w:r>
      <w:r>
        <w:rPr>
          <w:rFonts w:ascii="Georgia"/>
          <w:spacing w:val="-2"/>
          <w:w w:val="105"/>
          <w:sz w:val="18"/>
        </w:rPr>
        <w:t>=</w:t>
      </w:r>
      <w:r>
        <w:rPr>
          <w:spacing w:val="-2"/>
          <w:w w:val="105"/>
          <w:sz w:val="18"/>
        </w:rPr>
        <w:t>1014).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835913</wp:posOffset>
                </wp:positionH>
                <wp:positionV relativeFrom="paragraph">
                  <wp:posOffset>47630</wp:posOffset>
                </wp:positionV>
                <wp:extent cx="6073775" cy="698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0737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 h="6985">
                              <a:moveTo>
                                <a:pt x="6073203" y="0"/>
                              </a:moveTo>
                              <a:lnTo>
                                <a:pt x="0" y="0"/>
                              </a:lnTo>
                              <a:lnTo>
                                <a:pt x="0" y="6476"/>
                              </a:lnTo>
                              <a:lnTo>
                                <a:pt x="6073203" y="6476"/>
                              </a:lnTo>
                              <a:lnTo>
                                <a:pt x="607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820pt;margin-top:3.75043pt;width:478.205pt;height:.51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2"/>
        <w:ind w:left="119" w:right="0" w:firstLine="0"/>
        <w:jc w:val="center"/>
        <w:rPr>
          <w:sz w:val="18"/>
        </w:rPr>
      </w:pPr>
      <w:r>
        <w:rPr>
          <w:spacing w:val="-2"/>
          <w:w w:val="110"/>
          <w:sz w:val="18"/>
        </w:rPr>
        <w:t>Number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5"/>
        <w:rPr>
          <w:sz w:val="18"/>
        </w:rPr>
      </w:pPr>
    </w:p>
    <w:p>
      <w:pPr>
        <w:spacing w:before="0"/>
        <w:ind w:left="183" w:right="0" w:firstLine="0"/>
        <w:jc w:val="left"/>
        <w:rPr>
          <w:sz w:val="16"/>
        </w:rPr>
      </w:pPr>
      <w:r>
        <w:rPr>
          <w:w w:val="105"/>
          <w:sz w:val="16"/>
          <w:vertAlign w:val="superscript"/>
        </w:rPr>
        <w:t>1</w:t>
      </w:r>
      <w:r>
        <w:rPr>
          <w:w w:val="105"/>
          <w:sz w:val="16"/>
          <w:vertAlign w:val="baseline"/>
        </w:rPr>
        <w:t>Non</w:t>
      </w:r>
      <w:r>
        <w:rPr>
          <w:spacing w:val="1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siginificant</w:t>
      </w:r>
      <w:r>
        <w:rPr>
          <w:spacing w:val="15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factors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were</w:t>
      </w:r>
      <w:r>
        <w:rPr>
          <w:spacing w:val="15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dropped</w:t>
      </w:r>
      <w:r>
        <w:rPr>
          <w:spacing w:val="1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from</w:t>
      </w:r>
      <w:r>
        <w:rPr>
          <w:spacing w:val="1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the</w:t>
      </w:r>
      <w:r>
        <w:rPr>
          <w:spacing w:val="16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model.</w:t>
      </w:r>
    </w:p>
    <w:p>
      <w:pPr>
        <w:spacing w:before="15"/>
        <w:ind w:left="183" w:right="0" w:firstLine="0"/>
        <w:jc w:val="left"/>
        <w:rPr>
          <w:sz w:val="16"/>
        </w:rPr>
      </w:pPr>
      <w:r>
        <w:rPr>
          <w:w w:val="105"/>
          <w:sz w:val="16"/>
          <w:vertAlign w:val="superscript"/>
        </w:rPr>
        <w:t>2</w:t>
      </w:r>
      <w:r>
        <w:rPr>
          <w:w w:val="105"/>
          <w:sz w:val="16"/>
          <w:vertAlign w:val="baseline"/>
        </w:rPr>
        <w:t>Uadjusted</w:t>
      </w:r>
      <w:r>
        <w:rPr>
          <w:spacing w:val="18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OR;</w:t>
      </w:r>
      <w:r>
        <w:rPr>
          <w:spacing w:val="2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univariate</w:t>
      </w:r>
      <w:r>
        <w:rPr>
          <w:spacing w:val="19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Odds</w:t>
      </w:r>
      <w:r>
        <w:rPr>
          <w:spacing w:val="2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Ratio</w:t>
      </w:r>
      <w:r>
        <w:rPr>
          <w:spacing w:val="21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not</w:t>
      </w:r>
      <w:r>
        <w:rPr>
          <w:spacing w:val="2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adjusted</w:t>
      </w:r>
      <w:r>
        <w:rPr>
          <w:spacing w:val="2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for</w:t>
      </w:r>
      <w:r>
        <w:rPr>
          <w:spacing w:val="2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any</w:t>
      </w:r>
      <w:r>
        <w:rPr>
          <w:spacing w:val="19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possible</w:t>
      </w:r>
      <w:r>
        <w:rPr>
          <w:spacing w:val="19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confounders.</w:t>
      </w:r>
    </w:p>
    <w:p>
      <w:pPr>
        <w:spacing w:before="16"/>
        <w:ind w:left="183" w:right="0" w:firstLine="0"/>
        <w:jc w:val="left"/>
        <w:rPr>
          <w:sz w:val="16"/>
        </w:rPr>
      </w:pPr>
      <w:r>
        <w:rPr>
          <w:w w:val="105"/>
          <w:sz w:val="16"/>
          <w:vertAlign w:val="superscript"/>
        </w:rPr>
        <w:t>3</w:t>
      </w:r>
      <w:r>
        <w:rPr>
          <w:w w:val="105"/>
          <w:sz w:val="16"/>
          <w:vertAlign w:val="baseline"/>
        </w:rPr>
        <w:t>Adjusted</w:t>
      </w:r>
      <w:r>
        <w:rPr>
          <w:spacing w:val="12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OR:</w:t>
      </w:r>
      <w:r>
        <w:rPr>
          <w:spacing w:val="13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Odds</w:t>
      </w:r>
      <w:r>
        <w:rPr>
          <w:spacing w:val="13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ratios</w:t>
      </w:r>
      <w:r>
        <w:rPr>
          <w:spacing w:val="13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adjusted</w:t>
      </w:r>
      <w:r>
        <w:rPr>
          <w:spacing w:val="12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for</w:t>
      </w:r>
      <w:r>
        <w:rPr>
          <w:spacing w:val="1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confounders</w:t>
      </w:r>
      <w:r>
        <w:rPr>
          <w:spacing w:val="1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in</w:t>
      </w:r>
      <w:r>
        <w:rPr>
          <w:spacing w:val="13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a</w:t>
      </w:r>
      <w:r>
        <w:rPr>
          <w:spacing w:val="13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multi</w:t>
      </w:r>
      <w:r>
        <w:rPr>
          <w:spacing w:val="13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variable</w:t>
      </w:r>
      <w:r>
        <w:rPr>
          <w:spacing w:val="1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logistic</w:t>
      </w:r>
      <w:r>
        <w:rPr>
          <w:spacing w:val="12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regression</w:t>
      </w:r>
      <w:r>
        <w:rPr>
          <w:spacing w:val="13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model.</w:t>
      </w:r>
    </w:p>
    <w:p>
      <w:pPr>
        <w:pStyle w:val="BodyText"/>
        <w:spacing w:before="140"/>
      </w:pPr>
    </w:p>
    <w:p>
      <w:pPr>
        <w:pStyle w:val="BodyText"/>
        <w:spacing w:after="0"/>
        <w:sectPr>
          <w:pgSz w:w="12180" w:h="15880"/>
          <w:pgMar w:header="964" w:footer="0" w:top="1160" w:bottom="280" w:left="1133" w:right="1275"/>
        </w:sectPr>
      </w:pPr>
    </w:p>
    <w:p>
      <w:pPr>
        <w:pStyle w:val="BodyText"/>
        <w:spacing w:before="70"/>
        <w:ind w:left="172"/>
      </w:pPr>
      <w:r>
        <w:rPr>
          <w:spacing w:val="-2"/>
        </w:rPr>
        <w:t>Discussion</w:t>
      </w:r>
    </w:p>
    <w:p>
      <w:pPr>
        <w:pStyle w:val="BodyText"/>
        <w:spacing w:line="249" w:lineRule="auto" w:before="109"/>
        <w:ind w:left="172" w:right="38"/>
        <w:jc w:val="both"/>
      </w:pPr>
      <w:r>
        <w:rPr>
          <w:w w:val="105"/>
        </w:rPr>
        <w:t>The</w:t>
      </w:r>
      <w:r>
        <w:rPr>
          <w:w w:val="105"/>
        </w:rPr>
        <w:t> phenomenon</w:t>
      </w:r>
      <w:r>
        <w:rPr>
          <w:w w:val="105"/>
        </w:rPr>
        <w:t> observed</w:t>
      </w:r>
      <w:r>
        <w:rPr>
          <w:w w:val="105"/>
        </w:rPr>
        <w:t> in</w:t>
      </w:r>
      <w:r>
        <w:rPr>
          <w:w w:val="105"/>
        </w:rPr>
        <w:t> this</w:t>
      </w:r>
      <w:r>
        <w:rPr>
          <w:w w:val="105"/>
        </w:rPr>
        <w:t> study</w:t>
      </w:r>
      <w:r>
        <w:rPr>
          <w:w w:val="105"/>
        </w:rPr>
        <w:t> of</w:t>
      </w:r>
      <w:r>
        <w:rPr>
          <w:w w:val="105"/>
        </w:rPr>
        <w:t> </w:t>
      </w:r>
      <w:r>
        <w:rPr>
          <w:w w:val="105"/>
        </w:rPr>
        <w:t>HIV-positive</w:t>
      </w:r>
      <w:r>
        <w:rPr>
          <w:w w:val="105"/>
        </w:rPr>
        <w:t> children</w:t>
      </w:r>
      <w:r>
        <w:rPr>
          <w:w w:val="105"/>
        </w:rPr>
        <w:t> with</w:t>
      </w:r>
      <w:r>
        <w:rPr>
          <w:w w:val="105"/>
        </w:rPr>
        <w:t> HIV-negative</w:t>
      </w:r>
      <w:r>
        <w:rPr>
          <w:w w:val="105"/>
        </w:rPr>
        <w:t> biological mothers substantiates the observation by Hiemstra et al.</w:t>
      </w:r>
      <w:r>
        <w:rPr>
          <w:w w:val="105"/>
        </w:rPr>
        <w:t> (2004)</w:t>
      </w:r>
      <w:r>
        <w:rPr>
          <w:w w:val="105"/>
        </w:rPr>
        <w:t> that</w:t>
      </w:r>
      <w:r>
        <w:rPr>
          <w:w w:val="105"/>
        </w:rPr>
        <w:t> there</w:t>
      </w:r>
      <w:r>
        <w:rPr>
          <w:w w:val="105"/>
        </w:rPr>
        <w:t> exist</w:t>
      </w:r>
      <w:r>
        <w:rPr>
          <w:w w:val="105"/>
        </w:rPr>
        <w:t> a</w:t>
      </w:r>
      <w:r>
        <w:rPr>
          <w:w w:val="105"/>
        </w:rPr>
        <w:t> small</w:t>
      </w:r>
      <w:r>
        <w:rPr>
          <w:w w:val="105"/>
        </w:rPr>
        <w:t> number</w:t>
      </w:r>
      <w:r>
        <w:rPr>
          <w:w w:val="105"/>
        </w:rPr>
        <w:t> of</w:t>
      </w:r>
      <w:r>
        <w:rPr>
          <w:w w:val="105"/>
        </w:rPr>
        <w:t> HIV-</w:t>
      </w:r>
      <w:r>
        <w:rPr/>
        <w:t>positive</w:t>
      </w:r>
      <w:r>
        <w:rPr>
          <w:spacing w:val="20"/>
        </w:rPr>
        <w:t> </w:t>
      </w:r>
      <w:r>
        <w:rPr/>
        <w:t>children</w:t>
      </w:r>
      <w:r>
        <w:rPr>
          <w:spacing w:val="20"/>
        </w:rPr>
        <w:t> </w:t>
      </w:r>
      <w:r>
        <w:rPr/>
        <w:t>with</w:t>
      </w:r>
      <w:r>
        <w:rPr>
          <w:spacing w:val="19"/>
        </w:rPr>
        <w:t> </w:t>
      </w:r>
      <w:r>
        <w:rPr/>
        <w:t>sero-negative</w:t>
      </w:r>
      <w:r>
        <w:rPr>
          <w:spacing w:val="22"/>
        </w:rPr>
        <w:t> </w:t>
      </w:r>
      <w:r>
        <w:rPr/>
        <w:t>parents.</w:t>
      </w:r>
      <w:r>
        <w:rPr>
          <w:spacing w:val="18"/>
        </w:rPr>
        <w:t> </w:t>
      </w:r>
      <w:r>
        <w:rPr/>
        <w:t>While</w:t>
      </w:r>
      <w:r>
        <w:rPr>
          <w:spacing w:val="20"/>
        </w:rPr>
        <w:t> </w:t>
      </w:r>
      <w:r>
        <w:rPr>
          <w:spacing w:val="-5"/>
        </w:rPr>
        <w:t>the</w:t>
      </w:r>
    </w:p>
    <w:p>
      <w:pPr>
        <w:pStyle w:val="BodyText"/>
        <w:spacing w:line="259" w:lineRule="auto" w:before="70"/>
        <w:ind w:left="172" w:right="20"/>
        <w:jc w:val="both"/>
      </w:pPr>
      <w:r>
        <w:rPr/>
        <w:br w:type="column"/>
      </w:r>
      <w:r>
        <w:rPr>
          <w:w w:val="105"/>
        </w:rPr>
        <w:t>number</w:t>
      </w:r>
      <w:r>
        <w:rPr>
          <w:w w:val="105"/>
        </w:rPr>
        <w:t> of</w:t>
      </w:r>
      <w:r>
        <w:rPr>
          <w:w w:val="105"/>
        </w:rPr>
        <w:t> serodiscordant</w:t>
      </w:r>
      <w:r>
        <w:rPr>
          <w:w w:val="105"/>
        </w:rPr>
        <w:t> pairs</w:t>
      </w:r>
      <w:r>
        <w:rPr>
          <w:w w:val="105"/>
        </w:rPr>
        <w:t> in</w:t>
      </w:r>
      <w:r>
        <w:rPr>
          <w:w w:val="105"/>
        </w:rPr>
        <w:t> this</w:t>
      </w:r>
      <w:r>
        <w:rPr>
          <w:w w:val="105"/>
        </w:rPr>
        <w:t> study</w:t>
      </w:r>
      <w:r>
        <w:rPr>
          <w:w w:val="105"/>
        </w:rPr>
        <w:t> </w:t>
      </w:r>
      <w:r>
        <w:rPr>
          <w:w w:val="105"/>
        </w:rPr>
        <w:t>was minute,</w:t>
      </w:r>
      <w:r>
        <w:rPr>
          <w:w w:val="105"/>
        </w:rPr>
        <w:t> a</w:t>
      </w:r>
      <w:r>
        <w:rPr>
          <w:w w:val="105"/>
        </w:rPr>
        <w:t> subsequent</w:t>
      </w:r>
      <w:r>
        <w:rPr>
          <w:w w:val="105"/>
        </w:rPr>
        <w:t> national</w:t>
      </w:r>
      <w:r>
        <w:rPr>
          <w:w w:val="105"/>
        </w:rPr>
        <w:t> population</w:t>
      </w:r>
      <w:r>
        <w:rPr>
          <w:w w:val="105"/>
        </w:rPr>
        <w:t> survey found</w:t>
      </w:r>
      <w:r>
        <w:rPr>
          <w:spacing w:val="-1"/>
          <w:w w:val="105"/>
        </w:rPr>
        <w:t> </w:t>
      </w:r>
      <w:r>
        <w:rPr>
          <w:w w:val="105"/>
        </w:rPr>
        <w:t>that the phenomenon</w:t>
      </w:r>
      <w:r>
        <w:rPr>
          <w:spacing w:val="-1"/>
          <w:w w:val="105"/>
        </w:rPr>
        <w:t> </w:t>
      </w:r>
      <w:r>
        <w:rPr>
          <w:w w:val="105"/>
        </w:rPr>
        <w:t>is probably very common among children aged 2</w:t>
      </w:r>
      <w:r>
        <w:rPr>
          <w:rFonts w:ascii="Georgia"/>
          <w:w w:val="105"/>
        </w:rPr>
        <w:t>-</w:t>
      </w:r>
      <w:r>
        <w:rPr>
          <w:w w:val="105"/>
        </w:rPr>
        <w:t>14 years (Rehle et al., 2007), suggesting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proportion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children</w:t>
      </w:r>
      <w:r>
        <w:rPr>
          <w:spacing w:val="-9"/>
          <w:w w:val="105"/>
        </w:rPr>
        <w:t> </w:t>
      </w:r>
      <w:r>
        <w:rPr>
          <w:w w:val="105"/>
        </w:rPr>
        <w:t>who</w:t>
      </w:r>
      <w:r>
        <w:rPr>
          <w:spacing w:val="-8"/>
          <w:w w:val="105"/>
        </w:rPr>
        <w:t> </w:t>
      </w:r>
      <w:r>
        <w:rPr>
          <w:w w:val="105"/>
        </w:rPr>
        <w:t>acquire HIV non-vertically is larger than previously thought.</w:t>
      </w:r>
    </w:p>
    <w:p>
      <w:pPr>
        <w:pStyle w:val="BodyText"/>
        <w:spacing w:after="0" w:line="259" w:lineRule="auto"/>
        <w:jc w:val="both"/>
        <w:sectPr>
          <w:type w:val="continuous"/>
          <w:pgSz w:w="12180" w:h="15880"/>
          <w:pgMar w:header="964" w:footer="0" w:top="380" w:bottom="280" w:left="1133" w:right="1275"/>
          <w:cols w:num="2" w:equalWidth="0">
            <w:col w:w="4762" w:space="267"/>
            <w:col w:w="4743"/>
          </w:cols>
        </w:sectPr>
      </w:pPr>
    </w:p>
    <w:p>
      <w:pPr>
        <w:spacing w:before="190"/>
        <w:ind w:left="353" w:right="0" w:firstLine="0"/>
        <w:jc w:val="left"/>
        <w:rPr>
          <w:sz w:val="18"/>
        </w:rPr>
      </w:pPr>
      <w:r>
        <w:rPr>
          <w:w w:val="105"/>
          <w:sz w:val="18"/>
        </w:rPr>
        <w:t>Table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3.</w:t>
      </w:r>
      <w:r>
        <w:rPr>
          <w:spacing w:val="44"/>
          <w:w w:val="105"/>
          <w:sz w:val="18"/>
        </w:rPr>
        <w:t> </w:t>
      </w:r>
      <w:r>
        <w:rPr>
          <w:w w:val="105"/>
          <w:sz w:val="18"/>
        </w:rPr>
        <w:t>Factors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associated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HIV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infection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among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children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HIV-negative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mothers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(</w:t>
      </w:r>
      <w:r>
        <w:rPr>
          <w:i/>
          <w:w w:val="105"/>
          <w:sz w:val="18"/>
        </w:rPr>
        <w:t>n</w:t>
      </w:r>
      <w:r>
        <w:rPr>
          <w:i/>
          <w:spacing w:val="33"/>
          <w:w w:val="105"/>
          <w:sz w:val="18"/>
        </w:rPr>
        <w:t> </w:t>
      </w:r>
      <w:r>
        <w:rPr>
          <w:rFonts w:ascii="Georgia"/>
          <w:spacing w:val="-2"/>
          <w:w w:val="105"/>
          <w:sz w:val="18"/>
        </w:rPr>
        <w:t>=</w:t>
      </w:r>
      <w:r>
        <w:rPr>
          <w:spacing w:val="-2"/>
          <w:w w:val="105"/>
          <w:sz w:val="18"/>
        </w:rPr>
        <w:t>2457).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943914</wp:posOffset>
                </wp:positionH>
                <wp:positionV relativeFrom="paragraph">
                  <wp:posOffset>47761</wp:posOffset>
                </wp:positionV>
                <wp:extent cx="5858510" cy="698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85851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6985">
                              <a:moveTo>
                                <a:pt x="5857913" y="0"/>
                              </a:moveTo>
                              <a:lnTo>
                                <a:pt x="0" y="0"/>
                              </a:lnTo>
                              <a:lnTo>
                                <a:pt x="0" y="6476"/>
                              </a:lnTo>
                              <a:lnTo>
                                <a:pt x="5857913" y="6476"/>
                              </a:lnTo>
                              <a:lnTo>
                                <a:pt x="5857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323997pt;margin-top:3.76073pt;width:461.253pt;height:.51pt;mso-position-horizontal-relative:page;mso-position-vertical-relative:paragraph;z-index:-15722496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2"/>
        <w:ind w:left="936" w:right="0" w:firstLine="0"/>
        <w:jc w:val="center"/>
        <w:rPr>
          <w:sz w:val="18"/>
        </w:rPr>
      </w:pPr>
      <w:r>
        <w:rPr>
          <w:spacing w:val="-2"/>
          <w:w w:val="110"/>
          <w:sz w:val="18"/>
        </w:rPr>
        <w:t>Number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6"/>
        <w:gridCol w:w="1131"/>
        <w:gridCol w:w="1660"/>
        <w:gridCol w:w="1861"/>
        <w:gridCol w:w="968"/>
      </w:tblGrid>
      <w:tr>
        <w:trPr>
          <w:trHeight w:val="912" w:hRule="atLeast"/>
        </w:trPr>
        <w:tc>
          <w:tcPr>
            <w:tcW w:w="3656" w:type="dxa"/>
          </w:tcPr>
          <w:p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Risk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factor</w:t>
            </w:r>
          </w:p>
          <w:p>
            <w:pPr>
              <w:pStyle w:val="TableParagraph"/>
              <w:spacing w:before="187"/>
              <w:ind w:left="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6864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57697</wp:posOffset>
                      </wp:positionV>
                      <wp:extent cx="5858510" cy="698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5858510" cy="6985"/>
                                <a:chExt cx="5858510" cy="69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85851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8510" h="6985">
                                      <a:moveTo>
                                        <a:pt x="22895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77"/>
                                      </a:lnTo>
                                      <a:lnTo>
                                        <a:pt x="2289581" y="6477"/>
                                      </a:lnTo>
                                      <a:lnTo>
                                        <a:pt x="2289581" y="0"/>
                                      </a:lnTo>
                                      <a:close/>
                                    </a:path>
                                    <a:path w="5858510" h="6985">
                                      <a:moveTo>
                                        <a:pt x="5857926" y="0"/>
                                      </a:moveTo>
                                      <a:lnTo>
                                        <a:pt x="5338800" y="0"/>
                                      </a:lnTo>
                                      <a:lnTo>
                                        <a:pt x="4137126" y="0"/>
                                      </a:lnTo>
                                      <a:lnTo>
                                        <a:pt x="3061449" y="0"/>
                                      </a:lnTo>
                                      <a:lnTo>
                                        <a:pt x="2289606" y="0"/>
                                      </a:lnTo>
                                      <a:lnTo>
                                        <a:pt x="2289606" y="6477"/>
                                      </a:lnTo>
                                      <a:lnTo>
                                        <a:pt x="3061449" y="6477"/>
                                      </a:lnTo>
                                      <a:lnTo>
                                        <a:pt x="4137126" y="6477"/>
                                      </a:lnTo>
                                      <a:lnTo>
                                        <a:pt x="5338800" y="6477"/>
                                      </a:lnTo>
                                      <a:lnTo>
                                        <a:pt x="5857926" y="6477"/>
                                      </a:lnTo>
                                      <a:lnTo>
                                        <a:pt x="58579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pt;margin-top:4.543126pt;width:461.3pt;height:.550pt;mso-position-horizontal-relative:column;mso-position-vertical-relative:paragraph;z-index:-16547840" id="docshapegroup13" coordorigin="50,91" coordsize="9226,11">
                      <v:shape style="position:absolute;left:50;top:90;width:9226;height:11" id="docshape14" coordorigin="50,91" coordsize="9226,11" path="m3656,91l50,91,50,101,3656,101,3656,91xm9275,91l8458,91,6565,91,4871,91,3656,91,3656,101,4871,101,6565,101,8458,101,9275,101,9275,9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Sex</w:t>
            </w:r>
          </w:p>
          <w:p>
            <w:pPr>
              <w:pStyle w:val="TableParagraph"/>
              <w:spacing w:line="193" w:lineRule="exact" w:before="12"/>
              <w:ind w:left="2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Male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6"/>
              <w:ind w:left="339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Total</w:t>
            </w:r>
          </w:p>
          <w:p>
            <w:pPr>
              <w:pStyle w:val="TableParagraph"/>
              <w:spacing w:before="199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68"/>
              <w:rPr>
                <w:sz w:val="18"/>
              </w:rPr>
            </w:pPr>
            <w:r>
              <w:rPr>
                <w:spacing w:val="-4"/>
                <w:sz w:val="18"/>
              </w:rPr>
              <w:t>1205</w:t>
            </w:r>
          </w:p>
        </w:tc>
        <w:tc>
          <w:tcPr>
            <w:tcW w:w="16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6"/>
              <w:ind w:left="83"/>
              <w:jc w:val="center"/>
              <w:rPr>
                <w:sz w:val="18"/>
              </w:rPr>
            </w:pPr>
            <w:r>
              <w:rPr>
                <w:sz w:val="18"/>
              </w:rPr>
              <w:t>HIV-</w:t>
            </w:r>
            <w:r>
              <w:rPr>
                <w:spacing w:val="-2"/>
                <w:sz w:val="18"/>
              </w:rPr>
              <w:t>positive</w:t>
            </w:r>
          </w:p>
          <w:p>
            <w:pPr>
              <w:pStyle w:val="TableParagraph"/>
              <w:spacing w:before="199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86"/>
              <w:ind w:left="14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OR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(95%CI)</w:t>
            </w:r>
            <w:r>
              <w:rPr>
                <w:spacing w:val="-2"/>
                <w:w w:val="110"/>
                <w:sz w:val="18"/>
                <w:vertAlign w:val="superscript"/>
              </w:rPr>
              <w:t>2</w:t>
            </w:r>
          </w:p>
          <w:p>
            <w:pPr>
              <w:pStyle w:val="TableParagraph"/>
              <w:spacing w:before="199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148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spacing w:before="86"/>
              <w:ind w:right="96"/>
              <w:jc w:val="right"/>
              <w:rPr>
                <w:sz w:val="18"/>
              </w:rPr>
            </w:pPr>
            <w:r>
              <w:rPr>
                <w:i/>
                <w:spacing w:val="-2"/>
                <w:sz w:val="18"/>
              </w:rPr>
              <w:t>p-</w:t>
            </w:r>
            <w:r>
              <w:rPr>
                <w:spacing w:val="-2"/>
                <w:sz w:val="18"/>
              </w:rPr>
              <w:t>value</w:t>
            </w:r>
            <w:r>
              <w:rPr>
                <w:spacing w:val="-2"/>
                <w:sz w:val="18"/>
                <w:vertAlign w:val="superscript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3656" w:type="dxa"/>
          </w:tcPr>
          <w:p>
            <w:pPr>
              <w:pStyle w:val="TableParagraph"/>
              <w:spacing w:before="6"/>
              <w:ind w:left="22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Female</w:t>
            </w:r>
          </w:p>
        </w:tc>
        <w:tc>
          <w:tcPr>
            <w:tcW w:w="1131" w:type="dxa"/>
          </w:tcPr>
          <w:p>
            <w:pPr>
              <w:pStyle w:val="TableParagraph"/>
              <w:spacing w:before="6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1228</w:t>
            </w:r>
          </w:p>
        </w:tc>
        <w:tc>
          <w:tcPr>
            <w:tcW w:w="1660" w:type="dxa"/>
          </w:tcPr>
          <w:p>
            <w:pPr>
              <w:pStyle w:val="TableParagraph"/>
              <w:spacing w:before="6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861" w:type="dxa"/>
          </w:tcPr>
          <w:p>
            <w:pPr>
              <w:pStyle w:val="TableParagraph"/>
              <w:spacing w:before="6"/>
              <w:ind w:left="529"/>
              <w:rPr>
                <w:sz w:val="18"/>
              </w:rPr>
            </w:pPr>
            <w:r>
              <w:rPr>
                <w:w w:val="105"/>
                <w:sz w:val="18"/>
              </w:rPr>
              <w:t>5.9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(0.7</w:t>
            </w:r>
            <w:r>
              <w:rPr>
                <w:rFonts w:ascii="Georgia"/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>272)</w:t>
            </w:r>
          </w:p>
        </w:tc>
        <w:tc>
          <w:tcPr>
            <w:tcW w:w="968" w:type="dxa"/>
          </w:tcPr>
          <w:p>
            <w:pPr>
              <w:pStyle w:val="TableParagraph"/>
              <w:spacing w:before="6"/>
              <w:ind w:left="377"/>
              <w:rPr>
                <w:sz w:val="18"/>
              </w:rPr>
            </w:pPr>
            <w:r>
              <w:rPr>
                <w:spacing w:val="-4"/>
                <w:sz w:val="18"/>
              </w:rPr>
              <w:t>0.06</w:t>
            </w:r>
          </w:p>
        </w:tc>
      </w:tr>
      <w:tr>
        <w:trPr>
          <w:trHeight w:val="484" w:hRule="atLeast"/>
        </w:trPr>
        <w:tc>
          <w:tcPr>
            <w:tcW w:w="3656" w:type="dxa"/>
          </w:tcPr>
          <w:p>
            <w:pPr>
              <w:pStyle w:val="TableParagraph"/>
              <w:spacing w:line="220" w:lineRule="atLeast" w:before="24"/>
              <w:ind w:left="229" w:right="2703" w:hanging="180"/>
              <w:rPr>
                <w:sz w:val="18"/>
              </w:rPr>
            </w:pPr>
            <w:r>
              <w:rPr>
                <w:w w:val="105"/>
                <w:sz w:val="18"/>
              </w:rPr>
              <w:t>Age group 2</w:t>
            </w:r>
            <w:r>
              <w:rPr>
                <w:rFonts w:ascii="Georgi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4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years</w:t>
            </w:r>
          </w:p>
        </w:tc>
        <w:tc>
          <w:tcPr>
            <w:tcW w:w="1131" w:type="dxa"/>
          </w:tcPr>
          <w:p>
            <w:pPr>
              <w:pStyle w:val="TableParagraph"/>
              <w:spacing w:before="63"/>
              <w:rPr>
                <w:sz w:val="18"/>
              </w:rPr>
            </w:pPr>
          </w:p>
          <w:p>
            <w:pPr>
              <w:pStyle w:val="TableParagraph"/>
              <w:spacing w:line="195" w:lineRule="exact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1396</w:t>
            </w:r>
          </w:p>
        </w:tc>
        <w:tc>
          <w:tcPr>
            <w:tcW w:w="1660" w:type="dxa"/>
          </w:tcPr>
          <w:p>
            <w:pPr>
              <w:pStyle w:val="TableParagraph"/>
              <w:spacing w:before="63"/>
              <w:rPr>
                <w:sz w:val="18"/>
              </w:rPr>
            </w:pPr>
          </w:p>
          <w:p>
            <w:pPr>
              <w:pStyle w:val="TableParagraph"/>
              <w:spacing w:line="195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61" w:type="dxa"/>
          </w:tcPr>
          <w:p>
            <w:pPr>
              <w:pStyle w:val="TableParagraph"/>
              <w:spacing w:before="63"/>
              <w:rPr>
                <w:sz w:val="18"/>
              </w:rPr>
            </w:pPr>
          </w:p>
          <w:p>
            <w:pPr>
              <w:pStyle w:val="TableParagraph"/>
              <w:spacing w:line="195" w:lineRule="exact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656" w:type="dxa"/>
          </w:tcPr>
          <w:p>
            <w:pPr>
              <w:pStyle w:val="TableParagraph"/>
              <w:spacing w:before="5"/>
              <w:ind w:left="229"/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rFonts w:ascii="Georgi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9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years</w:t>
            </w:r>
          </w:p>
        </w:tc>
        <w:tc>
          <w:tcPr>
            <w:tcW w:w="1131" w:type="dxa"/>
          </w:tcPr>
          <w:p>
            <w:pPr>
              <w:pStyle w:val="TableParagraph"/>
              <w:spacing w:before="5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1061</w:t>
            </w:r>
          </w:p>
        </w:tc>
        <w:tc>
          <w:tcPr>
            <w:tcW w:w="1660" w:type="dxa"/>
          </w:tcPr>
          <w:p>
            <w:pPr>
              <w:pStyle w:val="TableParagraph"/>
              <w:spacing w:before="5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61" w:type="dxa"/>
          </w:tcPr>
          <w:p>
            <w:pPr>
              <w:pStyle w:val="TableParagraph"/>
              <w:spacing w:before="5"/>
              <w:ind w:left="529"/>
              <w:rPr>
                <w:sz w:val="18"/>
              </w:rPr>
            </w:pPr>
            <w:r>
              <w:rPr>
                <w:w w:val="105"/>
                <w:sz w:val="18"/>
              </w:rPr>
              <w:t>1.0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(0.1</w:t>
            </w:r>
            <w:r>
              <w:rPr>
                <w:rFonts w:ascii="Georgia"/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>5.8)</w:t>
            </w:r>
          </w:p>
        </w:tc>
        <w:tc>
          <w:tcPr>
            <w:tcW w:w="968" w:type="dxa"/>
          </w:tcPr>
          <w:p>
            <w:pPr>
              <w:pStyle w:val="TableParagraph"/>
              <w:spacing w:before="5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</w:tr>
      <w:tr>
        <w:trPr>
          <w:trHeight w:val="277" w:hRule="atLeast"/>
        </w:trPr>
        <w:tc>
          <w:tcPr>
            <w:tcW w:w="9276" w:type="dxa"/>
            <w:gridSpan w:val="5"/>
          </w:tcPr>
          <w:p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Prior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history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hospital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admission</w:t>
            </w:r>
          </w:p>
        </w:tc>
      </w:tr>
      <w:tr>
        <w:trPr>
          <w:trHeight w:val="205" w:hRule="atLeast"/>
        </w:trPr>
        <w:tc>
          <w:tcPr>
            <w:tcW w:w="3656" w:type="dxa"/>
          </w:tcPr>
          <w:p>
            <w:pPr>
              <w:pStyle w:val="TableParagraph"/>
              <w:spacing w:line="186" w:lineRule="exact"/>
              <w:ind w:left="22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spacing w:line="186" w:lineRule="exact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1927</w:t>
            </w:r>
          </w:p>
        </w:tc>
        <w:tc>
          <w:tcPr>
            <w:tcW w:w="1660" w:type="dxa"/>
          </w:tcPr>
          <w:p>
            <w:pPr>
              <w:pStyle w:val="TableParagraph"/>
              <w:spacing w:line="186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61" w:type="dxa"/>
          </w:tcPr>
          <w:p>
            <w:pPr>
              <w:pStyle w:val="TableParagraph"/>
              <w:spacing w:line="186" w:lineRule="exact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3" w:hRule="atLeast"/>
        </w:trPr>
        <w:tc>
          <w:tcPr>
            <w:tcW w:w="3656" w:type="dxa"/>
          </w:tcPr>
          <w:p>
            <w:pPr>
              <w:pStyle w:val="TableParagraph"/>
              <w:spacing w:before="6"/>
              <w:ind w:left="2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31" w:type="dxa"/>
          </w:tcPr>
          <w:p>
            <w:pPr>
              <w:pStyle w:val="TableParagraph"/>
              <w:spacing w:before="6"/>
              <w:ind w:right="4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498</w:t>
            </w:r>
          </w:p>
        </w:tc>
        <w:tc>
          <w:tcPr>
            <w:tcW w:w="1660" w:type="dxa"/>
          </w:tcPr>
          <w:p>
            <w:pPr>
              <w:pStyle w:val="TableParagraph"/>
              <w:spacing w:before="6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61" w:type="dxa"/>
          </w:tcPr>
          <w:p>
            <w:pPr>
              <w:pStyle w:val="TableParagraph"/>
              <w:spacing w:before="6"/>
              <w:ind w:left="529"/>
              <w:rPr>
                <w:sz w:val="18"/>
              </w:rPr>
            </w:pPr>
            <w:r>
              <w:rPr>
                <w:sz w:val="18"/>
              </w:rPr>
              <w:t>2.9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(0.4</w:t>
            </w:r>
            <w:r>
              <w:rPr>
                <w:rFonts w:ascii="Georgia"/>
                <w:sz w:val="18"/>
              </w:rPr>
              <w:t>-</w:t>
            </w:r>
            <w:r>
              <w:rPr>
                <w:spacing w:val="-2"/>
                <w:sz w:val="18"/>
              </w:rPr>
              <w:t>17.3)</w:t>
            </w:r>
          </w:p>
        </w:tc>
        <w:tc>
          <w:tcPr>
            <w:tcW w:w="968" w:type="dxa"/>
          </w:tcPr>
          <w:p>
            <w:pPr>
              <w:pStyle w:val="TableParagraph"/>
              <w:spacing w:before="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</w:tr>
      <w:tr>
        <w:trPr>
          <w:trHeight w:val="277" w:hRule="atLeast"/>
        </w:trPr>
        <w:tc>
          <w:tcPr>
            <w:tcW w:w="9276" w:type="dxa"/>
            <w:gridSpan w:val="5"/>
          </w:tcPr>
          <w:p>
            <w:pPr>
              <w:pStyle w:val="TableParagraph"/>
              <w:spacing w:line="207" w:lineRule="exact" w:before="51"/>
              <w:ind w:left="50"/>
              <w:rPr>
                <w:sz w:val="18"/>
              </w:rPr>
            </w:pPr>
            <w:r>
              <w:rPr>
                <w:w w:val="110"/>
                <w:sz w:val="18"/>
              </w:rPr>
              <w:t>History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blood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transfusion</w:t>
            </w:r>
          </w:p>
        </w:tc>
      </w:tr>
      <w:tr>
        <w:trPr>
          <w:trHeight w:val="218" w:hRule="atLeast"/>
        </w:trPr>
        <w:tc>
          <w:tcPr>
            <w:tcW w:w="3656" w:type="dxa"/>
          </w:tcPr>
          <w:p>
            <w:pPr>
              <w:pStyle w:val="TableParagraph"/>
              <w:spacing w:line="199" w:lineRule="exact"/>
              <w:ind w:left="22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spacing w:line="199" w:lineRule="exact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2443</w:t>
            </w:r>
          </w:p>
        </w:tc>
        <w:tc>
          <w:tcPr>
            <w:tcW w:w="1660" w:type="dxa"/>
          </w:tcPr>
          <w:p>
            <w:pPr>
              <w:pStyle w:val="TableParagraph"/>
              <w:spacing w:line="199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861" w:type="dxa"/>
          </w:tcPr>
          <w:p>
            <w:pPr>
              <w:pStyle w:val="TableParagraph"/>
              <w:spacing w:line="199" w:lineRule="exact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3656" w:type="dxa"/>
          </w:tcPr>
          <w:p>
            <w:pPr>
              <w:pStyle w:val="TableParagraph"/>
              <w:spacing w:line="179" w:lineRule="exact"/>
              <w:ind w:left="2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31" w:type="dxa"/>
          </w:tcPr>
          <w:p>
            <w:pPr>
              <w:pStyle w:val="TableParagraph"/>
              <w:spacing w:line="179" w:lineRule="exact"/>
              <w:ind w:right="4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660" w:type="dxa"/>
          </w:tcPr>
          <w:p>
            <w:pPr>
              <w:pStyle w:val="TableParagraph"/>
              <w:spacing w:line="179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61" w:type="dxa"/>
          </w:tcPr>
          <w:p>
            <w:pPr>
              <w:pStyle w:val="TableParagraph"/>
              <w:spacing w:line="179" w:lineRule="exact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Not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  <w:tc>
          <w:tcPr>
            <w:tcW w:w="968" w:type="dxa"/>
          </w:tcPr>
          <w:p>
            <w:pPr>
              <w:pStyle w:val="TableParagraph"/>
              <w:spacing w:line="179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</w:tr>
      <w:tr>
        <w:trPr>
          <w:trHeight w:val="339" w:hRule="atLeast"/>
        </w:trPr>
        <w:tc>
          <w:tcPr>
            <w:tcW w:w="3656" w:type="dxa"/>
          </w:tcPr>
          <w:p>
            <w:pPr>
              <w:pStyle w:val="TableParagraph"/>
              <w:spacing w:line="187" w:lineRule="exact" w:before="132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Injection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past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12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months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3656" w:type="dxa"/>
          </w:tcPr>
          <w:p>
            <w:pPr>
              <w:pStyle w:val="TableParagraph"/>
              <w:spacing w:line="193" w:lineRule="exact" w:before="12"/>
              <w:ind w:left="22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spacing w:line="193" w:lineRule="exact" w:before="12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1237</w:t>
            </w:r>
          </w:p>
        </w:tc>
        <w:tc>
          <w:tcPr>
            <w:tcW w:w="1660" w:type="dxa"/>
          </w:tcPr>
          <w:p>
            <w:pPr>
              <w:pStyle w:val="TableParagraph"/>
              <w:spacing w:line="193" w:lineRule="exact" w:before="12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61" w:type="dxa"/>
          </w:tcPr>
          <w:p>
            <w:pPr>
              <w:pStyle w:val="TableParagraph"/>
              <w:spacing w:line="193" w:lineRule="exact" w:before="12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3656" w:type="dxa"/>
          </w:tcPr>
          <w:p>
            <w:pPr>
              <w:pStyle w:val="TableParagraph"/>
              <w:spacing w:before="6"/>
              <w:ind w:left="2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31" w:type="dxa"/>
          </w:tcPr>
          <w:p>
            <w:pPr>
              <w:pStyle w:val="TableParagraph"/>
              <w:spacing w:before="6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1220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61" w:type="dxa"/>
          </w:tcPr>
          <w:p>
            <w:pPr>
              <w:pStyle w:val="TableParagraph"/>
              <w:spacing w:before="6"/>
              <w:ind w:left="529"/>
              <w:rPr>
                <w:sz w:val="18"/>
              </w:rPr>
            </w:pPr>
            <w:r>
              <w:rPr>
                <w:w w:val="105"/>
                <w:sz w:val="18"/>
              </w:rPr>
              <w:t>1.4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(0.2</w:t>
            </w:r>
            <w:r>
              <w:rPr>
                <w:rFonts w:ascii="Georgia"/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>9.3)</w:t>
            </w:r>
          </w:p>
        </w:tc>
        <w:tc>
          <w:tcPr>
            <w:tcW w:w="968" w:type="dxa"/>
          </w:tcPr>
          <w:p>
            <w:pPr>
              <w:pStyle w:val="TableParagraph"/>
              <w:spacing w:before="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277" w:hRule="atLeast"/>
        </w:trPr>
        <w:tc>
          <w:tcPr>
            <w:tcW w:w="9276" w:type="dxa"/>
            <w:gridSpan w:val="5"/>
          </w:tcPr>
          <w:p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Immunisation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public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health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facility</w:t>
            </w:r>
          </w:p>
        </w:tc>
      </w:tr>
      <w:tr>
        <w:trPr>
          <w:trHeight w:val="205" w:hRule="atLeast"/>
        </w:trPr>
        <w:tc>
          <w:tcPr>
            <w:tcW w:w="3656" w:type="dxa"/>
          </w:tcPr>
          <w:p>
            <w:pPr>
              <w:pStyle w:val="TableParagraph"/>
              <w:spacing w:line="186" w:lineRule="exact"/>
              <w:ind w:left="22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spacing w:line="186" w:lineRule="exact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1402</w:t>
            </w:r>
          </w:p>
        </w:tc>
        <w:tc>
          <w:tcPr>
            <w:tcW w:w="1660" w:type="dxa"/>
          </w:tcPr>
          <w:p>
            <w:pPr>
              <w:pStyle w:val="TableParagraph"/>
              <w:spacing w:line="186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61" w:type="dxa"/>
          </w:tcPr>
          <w:p>
            <w:pPr>
              <w:pStyle w:val="TableParagraph"/>
              <w:spacing w:line="186" w:lineRule="exact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3" w:hRule="atLeast"/>
        </w:trPr>
        <w:tc>
          <w:tcPr>
            <w:tcW w:w="3656" w:type="dxa"/>
          </w:tcPr>
          <w:p>
            <w:pPr>
              <w:pStyle w:val="TableParagraph"/>
              <w:spacing w:before="6"/>
              <w:ind w:left="2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31" w:type="dxa"/>
          </w:tcPr>
          <w:p>
            <w:pPr>
              <w:pStyle w:val="TableParagraph"/>
              <w:spacing w:before="6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1055</w:t>
            </w:r>
          </w:p>
        </w:tc>
        <w:tc>
          <w:tcPr>
            <w:tcW w:w="1660" w:type="dxa"/>
          </w:tcPr>
          <w:p>
            <w:pPr>
              <w:pStyle w:val="TableParagraph"/>
              <w:spacing w:before="6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61" w:type="dxa"/>
          </w:tcPr>
          <w:p>
            <w:pPr>
              <w:pStyle w:val="TableParagraph"/>
              <w:spacing w:before="6"/>
              <w:ind w:left="529"/>
              <w:rPr>
                <w:sz w:val="18"/>
              </w:rPr>
            </w:pPr>
            <w:r>
              <w:rPr>
                <w:w w:val="105"/>
                <w:sz w:val="18"/>
              </w:rPr>
              <w:t>1.0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(0.1</w:t>
            </w:r>
            <w:r>
              <w:rPr>
                <w:rFonts w:ascii="Georgia"/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>5.9)</w:t>
            </w:r>
          </w:p>
        </w:tc>
        <w:tc>
          <w:tcPr>
            <w:tcW w:w="968" w:type="dxa"/>
          </w:tcPr>
          <w:p>
            <w:pPr>
              <w:pStyle w:val="TableParagraph"/>
              <w:spacing w:before="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</w:tr>
      <w:tr>
        <w:trPr>
          <w:trHeight w:val="277" w:hRule="atLeast"/>
        </w:trPr>
        <w:tc>
          <w:tcPr>
            <w:tcW w:w="9276" w:type="dxa"/>
            <w:gridSpan w:val="5"/>
          </w:tcPr>
          <w:p>
            <w:pPr>
              <w:pStyle w:val="TableParagraph"/>
              <w:spacing w:line="207" w:lineRule="exact" w:before="51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Ever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visited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dentist</w:t>
            </w:r>
          </w:p>
        </w:tc>
      </w:tr>
      <w:tr>
        <w:trPr>
          <w:trHeight w:val="205" w:hRule="atLeast"/>
        </w:trPr>
        <w:tc>
          <w:tcPr>
            <w:tcW w:w="3656" w:type="dxa"/>
          </w:tcPr>
          <w:p>
            <w:pPr>
              <w:pStyle w:val="TableParagraph"/>
              <w:spacing w:line="185" w:lineRule="exact"/>
              <w:ind w:left="22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spacing w:line="185" w:lineRule="exact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2210</w:t>
            </w:r>
          </w:p>
        </w:tc>
        <w:tc>
          <w:tcPr>
            <w:tcW w:w="1660" w:type="dxa"/>
          </w:tcPr>
          <w:p>
            <w:pPr>
              <w:pStyle w:val="TableParagraph"/>
              <w:spacing w:line="185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1" w:type="dxa"/>
          </w:tcPr>
          <w:p>
            <w:pPr>
              <w:pStyle w:val="TableParagraph"/>
              <w:spacing w:line="185" w:lineRule="exact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3656" w:type="dxa"/>
          </w:tcPr>
          <w:p>
            <w:pPr>
              <w:pStyle w:val="TableParagraph"/>
              <w:spacing w:before="6"/>
              <w:ind w:left="2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31" w:type="dxa"/>
          </w:tcPr>
          <w:p>
            <w:pPr>
              <w:pStyle w:val="TableParagraph"/>
              <w:spacing w:before="6"/>
              <w:ind w:right="4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861" w:type="dxa"/>
          </w:tcPr>
          <w:p>
            <w:pPr>
              <w:pStyle w:val="TableParagraph"/>
              <w:spacing w:before="6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26.9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(4.4</w:t>
            </w:r>
            <w:r>
              <w:rPr>
                <w:rFonts w:ascii="Georgia"/>
                <w:sz w:val="18"/>
              </w:rPr>
              <w:t>-</w:t>
            </w:r>
            <w:r>
              <w:rPr>
                <w:spacing w:val="-2"/>
                <w:sz w:val="18"/>
              </w:rPr>
              <w:t>283.5)</w:t>
            </w:r>
          </w:p>
        </w:tc>
        <w:tc>
          <w:tcPr>
            <w:tcW w:w="968" w:type="dxa"/>
          </w:tcPr>
          <w:p>
            <w:pPr>
              <w:pStyle w:val="TableParagraph"/>
              <w:spacing w:before="6"/>
              <w:ind w:left="200"/>
              <w:rPr>
                <w:sz w:val="18"/>
              </w:rPr>
            </w:pPr>
            <w:r>
              <w:rPr>
                <w:rFonts w:ascii="MS Outlook" w:hAnsi="MS Outlook"/>
                <w:spacing w:val="-2"/>
                <w:sz w:val="18"/>
              </w:rPr>
              <w:t></w:t>
            </w:r>
            <w:r>
              <w:rPr>
                <w:spacing w:val="-2"/>
                <w:sz w:val="18"/>
              </w:rPr>
              <w:t>0.001</w:t>
            </w:r>
          </w:p>
        </w:tc>
      </w:tr>
      <w:tr>
        <w:trPr>
          <w:trHeight w:val="269" w:hRule="atLeast"/>
        </w:trPr>
        <w:tc>
          <w:tcPr>
            <w:tcW w:w="9276" w:type="dxa"/>
            <w:gridSpan w:val="5"/>
          </w:tcPr>
          <w:p>
            <w:pPr>
              <w:pStyle w:val="TableParagraph"/>
              <w:spacing w:line="207" w:lineRule="exact" w:before="43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Injection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dental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care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facility</w:t>
            </w:r>
          </w:p>
        </w:tc>
      </w:tr>
      <w:tr>
        <w:trPr>
          <w:trHeight w:val="205" w:hRule="atLeast"/>
        </w:trPr>
        <w:tc>
          <w:tcPr>
            <w:tcW w:w="3656" w:type="dxa"/>
          </w:tcPr>
          <w:p>
            <w:pPr>
              <w:pStyle w:val="TableParagraph"/>
              <w:spacing w:line="186" w:lineRule="exact"/>
              <w:ind w:left="22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spacing w:line="186" w:lineRule="exact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2397</w:t>
            </w:r>
          </w:p>
        </w:tc>
        <w:tc>
          <w:tcPr>
            <w:tcW w:w="1660" w:type="dxa"/>
          </w:tcPr>
          <w:p>
            <w:pPr>
              <w:pStyle w:val="TableParagraph"/>
              <w:spacing w:line="186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61" w:type="dxa"/>
          </w:tcPr>
          <w:p>
            <w:pPr>
              <w:pStyle w:val="TableParagraph"/>
              <w:spacing w:line="186" w:lineRule="exact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3656" w:type="dxa"/>
          </w:tcPr>
          <w:p>
            <w:pPr>
              <w:pStyle w:val="TableParagraph"/>
              <w:spacing w:before="6"/>
              <w:ind w:left="2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31" w:type="dxa"/>
          </w:tcPr>
          <w:p>
            <w:pPr>
              <w:pStyle w:val="TableParagraph"/>
              <w:spacing w:before="6"/>
              <w:ind w:right="4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660" w:type="dxa"/>
          </w:tcPr>
          <w:p>
            <w:pPr>
              <w:pStyle w:val="TableParagraph"/>
              <w:spacing w:before="6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61" w:type="dxa"/>
          </w:tcPr>
          <w:p>
            <w:pPr>
              <w:pStyle w:val="TableParagraph"/>
              <w:spacing w:before="6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31.5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(4.5</w:t>
            </w:r>
            <w:r>
              <w:rPr>
                <w:rFonts w:ascii="Georgia"/>
                <w:sz w:val="18"/>
              </w:rPr>
              <w:t>-</w:t>
            </w:r>
            <w:r>
              <w:rPr>
                <w:spacing w:val="-2"/>
                <w:sz w:val="18"/>
              </w:rPr>
              <w:t>189.4)</w:t>
            </w:r>
          </w:p>
        </w:tc>
        <w:tc>
          <w:tcPr>
            <w:tcW w:w="968" w:type="dxa"/>
          </w:tcPr>
          <w:p>
            <w:pPr>
              <w:pStyle w:val="TableParagraph"/>
              <w:spacing w:before="6"/>
              <w:ind w:right="31"/>
              <w:jc w:val="right"/>
              <w:rPr>
                <w:sz w:val="18"/>
              </w:rPr>
            </w:pPr>
            <w:r>
              <w:rPr>
                <w:rFonts w:ascii="MS Outlook" w:hAnsi="MS Outlook"/>
                <w:sz w:val="18"/>
              </w:rPr>
              <w:t>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0.001</w:t>
            </w:r>
          </w:p>
        </w:tc>
      </w:tr>
      <w:tr>
        <w:trPr>
          <w:trHeight w:val="269" w:hRule="atLeast"/>
        </w:trPr>
        <w:tc>
          <w:tcPr>
            <w:tcW w:w="9276" w:type="dxa"/>
            <w:gridSpan w:val="5"/>
          </w:tcPr>
          <w:p>
            <w:pPr>
              <w:pStyle w:val="TableParagraph"/>
              <w:spacing w:line="207" w:lineRule="exact" w:before="43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Ever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visited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traditional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healer</w:t>
            </w:r>
          </w:p>
        </w:tc>
      </w:tr>
      <w:tr>
        <w:trPr>
          <w:trHeight w:val="205" w:hRule="atLeast"/>
        </w:trPr>
        <w:tc>
          <w:tcPr>
            <w:tcW w:w="3656" w:type="dxa"/>
          </w:tcPr>
          <w:p>
            <w:pPr>
              <w:pStyle w:val="TableParagraph"/>
              <w:spacing w:line="185" w:lineRule="exact"/>
              <w:ind w:left="22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spacing w:line="185" w:lineRule="exact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1690</w:t>
            </w:r>
          </w:p>
        </w:tc>
        <w:tc>
          <w:tcPr>
            <w:tcW w:w="1660" w:type="dxa"/>
          </w:tcPr>
          <w:p>
            <w:pPr>
              <w:pStyle w:val="TableParagraph"/>
              <w:spacing w:line="185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861" w:type="dxa"/>
          </w:tcPr>
          <w:p>
            <w:pPr>
              <w:pStyle w:val="TableParagraph"/>
              <w:spacing w:line="185" w:lineRule="exact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3" w:hRule="atLeast"/>
        </w:trPr>
        <w:tc>
          <w:tcPr>
            <w:tcW w:w="3656" w:type="dxa"/>
          </w:tcPr>
          <w:p>
            <w:pPr>
              <w:pStyle w:val="TableParagraph"/>
              <w:spacing w:before="6"/>
              <w:ind w:left="2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31" w:type="dxa"/>
          </w:tcPr>
          <w:p>
            <w:pPr>
              <w:pStyle w:val="TableParagraph"/>
              <w:spacing w:before="6"/>
              <w:ind w:right="4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734</w:t>
            </w:r>
          </w:p>
        </w:tc>
        <w:tc>
          <w:tcPr>
            <w:tcW w:w="1660" w:type="dxa"/>
          </w:tcPr>
          <w:p>
            <w:pPr>
              <w:pStyle w:val="TableParagraph"/>
              <w:spacing w:before="6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6"/>
              <w:ind w:left="529"/>
              <w:rPr>
                <w:sz w:val="18"/>
              </w:rPr>
            </w:pPr>
            <w:r>
              <w:rPr>
                <w:sz w:val="18"/>
              </w:rPr>
              <w:t>0.4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(0.01</w:t>
            </w:r>
            <w:r>
              <w:rPr>
                <w:rFonts w:ascii="Georgia"/>
                <w:sz w:val="18"/>
              </w:rPr>
              <w:t>-</w:t>
            </w:r>
            <w:r>
              <w:rPr>
                <w:spacing w:val="-4"/>
                <w:sz w:val="18"/>
              </w:rPr>
              <w:t>3.2)</w:t>
            </w:r>
          </w:p>
        </w:tc>
        <w:tc>
          <w:tcPr>
            <w:tcW w:w="968" w:type="dxa"/>
          </w:tcPr>
          <w:p>
            <w:pPr>
              <w:pStyle w:val="TableParagraph"/>
              <w:spacing w:before="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</w:tr>
      <w:tr>
        <w:trPr>
          <w:trHeight w:val="277" w:hRule="atLeast"/>
        </w:trPr>
        <w:tc>
          <w:tcPr>
            <w:tcW w:w="9276" w:type="dxa"/>
            <w:gridSpan w:val="5"/>
          </w:tcPr>
          <w:p>
            <w:pPr>
              <w:pStyle w:val="TableParagraph"/>
              <w:spacing w:line="207" w:lineRule="exact" w:before="51"/>
              <w:ind w:left="5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Scarification</w:t>
            </w:r>
          </w:p>
        </w:tc>
      </w:tr>
      <w:tr>
        <w:trPr>
          <w:trHeight w:val="205" w:hRule="atLeast"/>
        </w:trPr>
        <w:tc>
          <w:tcPr>
            <w:tcW w:w="3656" w:type="dxa"/>
          </w:tcPr>
          <w:p>
            <w:pPr>
              <w:pStyle w:val="TableParagraph"/>
              <w:spacing w:line="186" w:lineRule="exact"/>
              <w:ind w:left="22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spacing w:line="186" w:lineRule="exact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2069</w:t>
            </w:r>
          </w:p>
        </w:tc>
        <w:tc>
          <w:tcPr>
            <w:tcW w:w="1660" w:type="dxa"/>
          </w:tcPr>
          <w:p>
            <w:pPr>
              <w:pStyle w:val="TableParagraph"/>
              <w:spacing w:line="186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861" w:type="dxa"/>
          </w:tcPr>
          <w:p>
            <w:pPr>
              <w:pStyle w:val="TableParagraph"/>
              <w:spacing w:line="186" w:lineRule="exact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3" w:hRule="atLeast"/>
        </w:trPr>
        <w:tc>
          <w:tcPr>
            <w:tcW w:w="3656" w:type="dxa"/>
          </w:tcPr>
          <w:p>
            <w:pPr>
              <w:pStyle w:val="TableParagraph"/>
              <w:spacing w:before="6"/>
              <w:ind w:left="2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31" w:type="dxa"/>
          </w:tcPr>
          <w:p>
            <w:pPr>
              <w:pStyle w:val="TableParagraph"/>
              <w:spacing w:before="6"/>
              <w:ind w:right="4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379</w:t>
            </w:r>
          </w:p>
        </w:tc>
        <w:tc>
          <w:tcPr>
            <w:tcW w:w="1660" w:type="dxa"/>
          </w:tcPr>
          <w:p>
            <w:pPr>
              <w:pStyle w:val="TableParagraph"/>
              <w:spacing w:before="6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6"/>
              <w:ind w:left="529"/>
              <w:rPr>
                <w:sz w:val="18"/>
              </w:rPr>
            </w:pPr>
            <w:r>
              <w:rPr>
                <w:sz w:val="18"/>
              </w:rPr>
              <w:t>0.9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(0.02</w:t>
            </w:r>
            <w:r>
              <w:rPr>
                <w:rFonts w:ascii="Georgia"/>
                <w:sz w:val="18"/>
              </w:rPr>
              <w:t>-</w:t>
            </w:r>
            <w:r>
              <w:rPr>
                <w:spacing w:val="-4"/>
                <w:sz w:val="18"/>
              </w:rPr>
              <w:t>7.5)</w:t>
            </w:r>
          </w:p>
        </w:tc>
        <w:tc>
          <w:tcPr>
            <w:tcW w:w="968" w:type="dxa"/>
          </w:tcPr>
          <w:p>
            <w:pPr>
              <w:pStyle w:val="TableParagraph"/>
              <w:spacing w:before="6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</w:tr>
      <w:tr>
        <w:trPr>
          <w:trHeight w:val="277" w:hRule="atLeast"/>
        </w:trPr>
        <w:tc>
          <w:tcPr>
            <w:tcW w:w="9276" w:type="dxa"/>
            <w:gridSpan w:val="5"/>
          </w:tcPr>
          <w:p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Breastfed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non-biological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mother</w:t>
            </w:r>
          </w:p>
        </w:tc>
      </w:tr>
      <w:tr>
        <w:trPr>
          <w:trHeight w:val="205" w:hRule="atLeast"/>
        </w:trPr>
        <w:tc>
          <w:tcPr>
            <w:tcW w:w="3656" w:type="dxa"/>
          </w:tcPr>
          <w:p>
            <w:pPr>
              <w:pStyle w:val="TableParagraph"/>
              <w:spacing w:line="186" w:lineRule="exact"/>
              <w:ind w:left="22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spacing w:line="186" w:lineRule="exact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2406</w:t>
            </w:r>
          </w:p>
        </w:tc>
        <w:tc>
          <w:tcPr>
            <w:tcW w:w="1660" w:type="dxa"/>
          </w:tcPr>
          <w:p>
            <w:pPr>
              <w:pStyle w:val="TableParagraph"/>
              <w:spacing w:line="186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1" w:type="dxa"/>
          </w:tcPr>
          <w:p>
            <w:pPr>
              <w:pStyle w:val="TableParagraph"/>
              <w:spacing w:line="186" w:lineRule="exact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3656" w:type="dxa"/>
          </w:tcPr>
          <w:p>
            <w:pPr>
              <w:pStyle w:val="TableParagraph"/>
              <w:spacing w:before="6"/>
              <w:ind w:left="2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31" w:type="dxa"/>
          </w:tcPr>
          <w:p>
            <w:pPr>
              <w:pStyle w:val="TableParagraph"/>
              <w:spacing w:before="6"/>
              <w:ind w:right="4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660" w:type="dxa"/>
          </w:tcPr>
          <w:p>
            <w:pPr>
              <w:pStyle w:val="TableParagraph"/>
              <w:spacing w:before="6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61" w:type="dxa"/>
          </w:tcPr>
          <w:p>
            <w:pPr>
              <w:pStyle w:val="TableParagraph"/>
              <w:spacing w:before="6"/>
              <w:ind w:left="350"/>
              <w:rPr>
                <w:sz w:val="18"/>
              </w:rPr>
            </w:pPr>
            <w:r>
              <w:rPr>
                <w:sz w:val="18"/>
              </w:rPr>
              <w:t>437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(53</w:t>
            </w:r>
            <w:r>
              <w:rPr>
                <w:rFonts w:ascii="Georgia"/>
                <w:sz w:val="18"/>
              </w:rPr>
              <w:t>-</w:t>
            </w:r>
            <w:r>
              <w:rPr>
                <w:spacing w:val="-2"/>
                <w:sz w:val="18"/>
              </w:rPr>
              <w:t>5020)</w:t>
            </w:r>
          </w:p>
        </w:tc>
        <w:tc>
          <w:tcPr>
            <w:tcW w:w="968" w:type="dxa"/>
          </w:tcPr>
          <w:p>
            <w:pPr>
              <w:pStyle w:val="TableParagraph"/>
              <w:spacing w:before="6"/>
              <w:ind w:left="200"/>
              <w:rPr>
                <w:sz w:val="18"/>
              </w:rPr>
            </w:pPr>
            <w:r>
              <w:rPr>
                <w:rFonts w:ascii="MS Outlook" w:hAnsi="MS Outlook"/>
                <w:spacing w:val="-2"/>
                <w:sz w:val="18"/>
              </w:rPr>
              <w:t></w:t>
            </w:r>
            <w:r>
              <w:rPr>
                <w:spacing w:val="-2"/>
                <w:sz w:val="18"/>
              </w:rPr>
              <w:t>0.001</w:t>
            </w:r>
          </w:p>
        </w:tc>
      </w:tr>
      <w:tr>
        <w:trPr>
          <w:trHeight w:val="269" w:hRule="atLeast"/>
        </w:trPr>
        <w:tc>
          <w:tcPr>
            <w:tcW w:w="9276" w:type="dxa"/>
            <w:gridSpan w:val="5"/>
          </w:tcPr>
          <w:p>
            <w:pPr>
              <w:pStyle w:val="TableParagraph"/>
              <w:spacing w:line="207" w:lineRule="exact" w:before="43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Fed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breast-milk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milk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room</w:t>
            </w:r>
          </w:p>
        </w:tc>
      </w:tr>
      <w:tr>
        <w:trPr>
          <w:trHeight w:val="205" w:hRule="atLeast"/>
        </w:trPr>
        <w:tc>
          <w:tcPr>
            <w:tcW w:w="3656" w:type="dxa"/>
          </w:tcPr>
          <w:p>
            <w:pPr>
              <w:pStyle w:val="TableParagraph"/>
              <w:spacing w:line="185" w:lineRule="exact"/>
              <w:ind w:left="22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spacing w:line="185" w:lineRule="exact"/>
              <w:ind w:right="4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2369</w:t>
            </w:r>
          </w:p>
        </w:tc>
        <w:tc>
          <w:tcPr>
            <w:tcW w:w="1660" w:type="dxa"/>
          </w:tcPr>
          <w:p>
            <w:pPr>
              <w:pStyle w:val="TableParagraph"/>
              <w:spacing w:line="185" w:lineRule="exact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61" w:type="dxa"/>
          </w:tcPr>
          <w:p>
            <w:pPr>
              <w:pStyle w:val="TableParagraph"/>
              <w:spacing w:line="185" w:lineRule="exact"/>
              <w:ind w:left="6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Referent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36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229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right="4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440"/>
              <w:rPr>
                <w:sz w:val="18"/>
              </w:rPr>
            </w:pPr>
            <w:r>
              <w:rPr>
                <w:sz w:val="18"/>
              </w:rPr>
              <w:t>37.6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(6.2</w:t>
            </w:r>
            <w:r>
              <w:rPr>
                <w:rFonts w:ascii="Georgia"/>
                <w:sz w:val="18"/>
              </w:rPr>
              <w:t>-</w:t>
            </w:r>
            <w:r>
              <w:rPr>
                <w:spacing w:val="-4"/>
                <w:sz w:val="18"/>
              </w:rPr>
              <w:t>259)</w:t>
            </w: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200"/>
              <w:rPr>
                <w:sz w:val="18"/>
              </w:rPr>
            </w:pPr>
            <w:r>
              <w:rPr>
                <w:rFonts w:ascii="MS Outlook" w:hAnsi="MS Outlook"/>
                <w:spacing w:val="-2"/>
                <w:sz w:val="18"/>
              </w:rPr>
              <w:t></w:t>
            </w:r>
            <w:r>
              <w:rPr>
                <w:spacing w:val="-2"/>
                <w:sz w:val="18"/>
              </w:rPr>
              <w:t>0.001</w:t>
            </w:r>
          </w:p>
        </w:tc>
      </w:tr>
    </w:tbl>
    <w:p>
      <w:pPr>
        <w:spacing w:before="94"/>
        <w:ind w:left="353" w:right="0" w:firstLine="0"/>
        <w:jc w:val="left"/>
        <w:rPr>
          <w:sz w:val="16"/>
        </w:rPr>
      </w:pPr>
      <w:r>
        <w:rPr>
          <w:w w:val="105"/>
          <w:sz w:val="16"/>
          <w:vertAlign w:val="superscript"/>
        </w:rPr>
        <w:t>1</w:t>
      </w:r>
      <w:r>
        <w:rPr>
          <w:w w:val="105"/>
          <w:sz w:val="16"/>
          <w:vertAlign w:val="baseline"/>
        </w:rPr>
        <w:t>Non-siginificant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factors</w:t>
      </w:r>
      <w:r>
        <w:rPr>
          <w:spacing w:val="1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were</w:t>
      </w:r>
      <w:r>
        <w:rPr>
          <w:spacing w:val="15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dropped</w:t>
      </w:r>
      <w:r>
        <w:rPr>
          <w:spacing w:val="1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from</w:t>
      </w:r>
      <w:r>
        <w:rPr>
          <w:spacing w:val="16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the</w:t>
      </w:r>
      <w:r>
        <w:rPr>
          <w:spacing w:val="15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model.</w:t>
      </w:r>
    </w:p>
    <w:p>
      <w:pPr>
        <w:spacing w:before="15"/>
        <w:ind w:left="353" w:right="0" w:firstLine="0"/>
        <w:jc w:val="left"/>
        <w:rPr>
          <w:sz w:val="16"/>
        </w:rPr>
      </w:pPr>
      <w:r>
        <w:rPr>
          <w:w w:val="105"/>
          <w:sz w:val="16"/>
          <w:vertAlign w:val="superscript"/>
        </w:rPr>
        <w:t>2</w:t>
      </w:r>
      <w:r>
        <w:rPr>
          <w:w w:val="105"/>
          <w:sz w:val="16"/>
          <w:vertAlign w:val="baseline"/>
        </w:rPr>
        <w:t>Uadjusted</w:t>
      </w:r>
      <w:r>
        <w:rPr>
          <w:spacing w:val="19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OR;</w:t>
      </w:r>
      <w:r>
        <w:rPr>
          <w:spacing w:val="2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univariate</w:t>
      </w:r>
      <w:r>
        <w:rPr>
          <w:spacing w:val="2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Odds</w:t>
      </w:r>
      <w:r>
        <w:rPr>
          <w:spacing w:val="19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Ratio</w:t>
      </w:r>
      <w:r>
        <w:rPr>
          <w:spacing w:val="19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not</w:t>
      </w:r>
      <w:r>
        <w:rPr>
          <w:spacing w:val="21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adjusted</w:t>
      </w:r>
      <w:r>
        <w:rPr>
          <w:spacing w:val="18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for</w:t>
      </w:r>
      <w:r>
        <w:rPr>
          <w:spacing w:val="2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any</w:t>
      </w:r>
      <w:r>
        <w:rPr>
          <w:spacing w:val="18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possible</w:t>
      </w:r>
      <w:r>
        <w:rPr>
          <w:spacing w:val="20"/>
          <w:w w:val="105"/>
          <w:sz w:val="16"/>
          <w:vertAlign w:val="baseline"/>
        </w:rPr>
        <w:t> </w:t>
      </w:r>
      <w:r>
        <w:rPr>
          <w:spacing w:val="-2"/>
          <w:w w:val="105"/>
          <w:sz w:val="16"/>
          <w:vertAlign w:val="baseline"/>
        </w:rPr>
        <w:t>confounders.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2180" w:h="15880"/>
          <w:pgMar w:header="953" w:footer="0" w:top="1140" w:bottom="280" w:left="1133" w:right="1275"/>
        </w:sectPr>
      </w:pPr>
    </w:p>
    <w:p>
      <w:pPr>
        <w:pStyle w:val="BodyText"/>
        <w:spacing w:line="259" w:lineRule="auto" w:before="100"/>
        <w:ind w:left="172" w:right="38" w:firstLine="298"/>
        <w:jc w:val="both"/>
      </w:pPr>
      <w:r>
        <w:rPr>
          <w:w w:val="105"/>
        </w:rPr>
        <w:t>The</w:t>
      </w:r>
      <w:r>
        <w:rPr>
          <w:w w:val="105"/>
        </w:rPr>
        <w:t> study</w:t>
      </w:r>
      <w:r>
        <w:rPr>
          <w:w w:val="105"/>
        </w:rPr>
        <w:t> results</w:t>
      </w:r>
      <w:r>
        <w:rPr>
          <w:w w:val="105"/>
        </w:rPr>
        <w:t> also</w:t>
      </w:r>
      <w:r>
        <w:rPr>
          <w:w w:val="105"/>
        </w:rPr>
        <w:t> suggest</w:t>
      </w:r>
      <w:r>
        <w:rPr>
          <w:w w:val="105"/>
        </w:rPr>
        <w:t> that</w:t>
      </w:r>
      <w:r>
        <w:rPr>
          <w:w w:val="105"/>
        </w:rPr>
        <w:t> the</w:t>
      </w:r>
      <w:r>
        <w:rPr>
          <w:w w:val="105"/>
        </w:rPr>
        <w:t> </w:t>
      </w:r>
      <w:r>
        <w:rPr>
          <w:w w:val="105"/>
        </w:rPr>
        <w:t>over-whelming</w:t>
      </w:r>
      <w:r>
        <w:rPr>
          <w:w w:val="105"/>
        </w:rPr>
        <w:t> majority</w:t>
      </w:r>
      <w:r>
        <w:rPr>
          <w:w w:val="105"/>
        </w:rPr>
        <w:t> of</w:t>
      </w:r>
      <w:r>
        <w:rPr>
          <w:w w:val="105"/>
        </w:rPr>
        <w:t> HIV-positive</w:t>
      </w:r>
      <w:r>
        <w:rPr>
          <w:w w:val="105"/>
        </w:rPr>
        <w:t> children</w:t>
      </w:r>
      <w:r>
        <w:rPr>
          <w:w w:val="105"/>
        </w:rPr>
        <w:t> have HIV-positive</w:t>
      </w:r>
      <w:r>
        <w:rPr>
          <w:w w:val="105"/>
        </w:rPr>
        <w:t> mothers,</w:t>
      </w:r>
      <w:r>
        <w:rPr>
          <w:w w:val="105"/>
        </w:rPr>
        <w:t> implying</w:t>
      </w:r>
      <w:r>
        <w:rPr>
          <w:w w:val="105"/>
        </w:rPr>
        <w:t> as</w:t>
      </w:r>
      <w:r>
        <w:rPr>
          <w:w w:val="105"/>
        </w:rPr>
        <w:t> expected</w:t>
      </w:r>
      <w:r>
        <w:rPr>
          <w:w w:val="105"/>
        </w:rPr>
        <w:t> that mother-to-child-transmission of HIV is dominant.</w:t>
      </w:r>
    </w:p>
    <w:p>
      <w:pPr>
        <w:pStyle w:val="BodyText"/>
        <w:spacing w:line="259" w:lineRule="auto"/>
        <w:ind w:left="172" w:right="38" w:firstLine="298"/>
        <w:jc w:val="both"/>
      </w:pPr>
      <w:r>
        <w:rPr>
          <w:w w:val="105"/>
        </w:rPr>
        <w:t>The</w:t>
      </w:r>
      <w:r>
        <w:rPr>
          <w:w w:val="105"/>
        </w:rPr>
        <w:t> finding</w:t>
      </w:r>
      <w:r>
        <w:rPr>
          <w:w w:val="105"/>
        </w:rPr>
        <w:t> that</w:t>
      </w:r>
      <w:r>
        <w:rPr>
          <w:w w:val="105"/>
        </w:rPr>
        <w:t> 47%</w:t>
      </w:r>
      <w:r>
        <w:rPr>
          <w:w w:val="105"/>
        </w:rPr>
        <w:t> of</w:t>
      </w:r>
      <w:r>
        <w:rPr>
          <w:w w:val="105"/>
        </w:rPr>
        <w:t> HIV-positive</w:t>
      </w:r>
      <w:r>
        <w:rPr>
          <w:w w:val="105"/>
        </w:rPr>
        <w:t> </w:t>
      </w:r>
      <w:r>
        <w:rPr>
          <w:w w:val="105"/>
        </w:rPr>
        <w:t>mothers</w:t>
      </w:r>
      <w:r>
        <w:rPr>
          <w:spacing w:val="40"/>
          <w:w w:val="105"/>
        </w:rPr>
        <w:t> </w:t>
      </w:r>
      <w:r>
        <w:rPr>
          <w:w w:val="105"/>
        </w:rPr>
        <w:t>had HIV-positive children is consistent with previous research</w:t>
      </w:r>
      <w:r>
        <w:rPr>
          <w:w w:val="105"/>
        </w:rPr>
        <w:t> findings,</w:t>
      </w:r>
      <w:r>
        <w:rPr>
          <w:w w:val="105"/>
        </w:rPr>
        <w:t> which</w:t>
      </w:r>
      <w:r>
        <w:rPr>
          <w:w w:val="105"/>
        </w:rPr>
        <w:t> show</w:t>
      </w:r>
      <w:r>
        <w:rPr>
          <w:w w:val="105"/>
        </w:rPr>
        <w:t> that</w:t>
      </w:r>
      <w:r>
        <w:rPr>
          <w:w w:val="105"/>
        </w:rPr>
        <w:t> without</w:t>
      </w:r>
      <w:r>
        <w:rPr>
          <w:w w:val="105"/>
        </w:rPr>
        <w:t> prophy-lactic</w:t>
      </w:r>
      <w:r>
        <w:rPr>
          <w:spacing w:val="73"/>
          <w:w w:val="150"/>
        </w:rPr>
        <w:t> </w:t>
      </w:r>
      <w:r>
        <w:rPr>
          <w:w w:val="105"/>
        </w:rPr>
        <w:t>treatment</w:t>
      </w:r>
      <w:r>
        <w:rPr>
          <w:spacing w:val="71"/>
          <w:w w:val="150"/>
        </w:rPr>
        <w:t> </w:t>
      </w:r>
      <w:r>
        <w:rPr>
          <w:w w:val="105"/>
        </w:rPr>
        <w:t>with</w:t>
      </w:r>
      <w:r>
        <w:rPr>
          <w:spacing w:val="72"/>
          <w:w w:val="150"/>
        </w:rPr>
        <w:t> </w:t>
      </w:r>
      <w:r>
        <w:rPr>
          <w:w w:val="105"/>
        </w:rPr>
        <w:t>antiretroviral</w:t>
      </w:r>
      <w:r>
        <w:rPr>
          <w:spacing w:val="74"/>
          <w:w w:val="150"/>
        </w:rPr>
        <w:t> </w:t>
      </w:r>
      <w:r>
        <w:rPr>
          <w:w w:val="105"/>
        </w:rPr>
        <w:t>therapy,</w:t>
      </w:r>
      <w:r>
        <w:rPr>
          <w:spacing w:val="72"/>
          <w:w w:val="150"/>
        </w:rPr>
        <w:t> </w:t>
      </w:r>
      <w:r>
        <w:rPr>
          <w:w w:val="105"/>
        </w:rPr>
        <w:t>it</w:t>
      </w:r>
      <w:r>
        <w:rPr>
          <w:spacing w:val="71"/>
          <w:w w:val="150"/>
        </w:rPr>
        <w:t> </w:t>
      </w:r>
      <w:r>
        <w:rPr>
          <w:spacing w:val="-5"/>
          <w:w w:val="105"/>
        </w:rPr>
        <w:t>is</w:t>
      </w:r>
    </w:p>
    <w:p>
      <w:pPr>
        <w:pStyle w:val="BodyText"/>
        <w:spacing w:line="259" w:lineRule="auto" w:before="100"/>
        <w:ind w:left="172" w:right="19" w:hanging="1"/>
        <w:jc w:val="right"/>
      </w:pPr>
      <w:r>
        <w:rPr/>
        <w:br w:type="column"/>
      </w:r>
      <w:r>
        <w:rPr>
          <w:w w:val="105"/>
        </w:rPr>
        <w:t>expected that about 15</w:t>
      </w:r>
      <w:r>
        <w:rPr>
          <w:rFonts w:ascii="Georgia"/>
          <w:w w:val="105"/>
        </w:rPr>
        <w:t>-</w:t>
      </w:r>
      <w:r>
        <w:rPr>
          <w:w w:val="105"/>
        </w:rPr>
        <w:t>45% of HIV-positive mothers will have</w:t>
      </w:r>
      <w:r>
        <w:rPr>
          <w:spacing w:val="-1"/>
          <w:w w:val="105"/>
        </w:rPr>
        <w:t> </w:t>
      </w:r>
      <w:r>
        <w:rPr>
          <w:w w:val="105"/>
        </w:rPr>
        <w:t>HIV-positive children</w:t>
      </w:r>
      <w:r>
        <w:rPr>
          <w:spacing w:val="-1"/>
          <w:w w:val="105"/>
        </w:rPr>
        <w:t> </w:t>
      </w:r>
      <w:r>
        <w:rPr>
          <w:w w:val="105"/>
        </w:rPr>
        <w:t>(Newell</w:t>
      </w:r>
      <w:r>
        <w:rPr>
          <w:spacing w:val="-1"/>
          <w:w w:val="105"/>
        </w:rPr>
        <w:t> </w:t>
      </w:r>
      <w:r>
        <w:rPr>
          <w:w w:val="105"/>
        </w:rPr>
        <w:t>et al.,</w:t>
      </w:r>
      <w:r>
        <w:rPr>
          <w:spacing w:val="-1"/>
          <w:w w:val="105"/>
        </w:rPr>
        <w:t> </w:t>
      </w:r>
      <w:r>
        <w:rPr>
          <w:w w:val="105"/>
        </w:rPr>
        <w:t>2004). Although sex of the child and HIV status were not significantly</w:t>
      </w:r>
      <w:r>
        <w:rPr>
          <w:w w:val="105"/>
        </w:rPr>
        <w:t> correlated</w:t>
      </w:r>
      <w:r>
        <w:rPr>
          <w:w w:val="105"/>
        </w:rPr>
        <w:t> in</w:t>
      </w:r>
      <w:r>
        <w:rPr>
          <w:w w:val="105"/>
        </w:rPr>
        <w:t> this</w:t>
      </w:r>
      <w:r>
        <w:rPr>
          <w:w w:val="105"/>
        </w:rPr>
        <w:t> study,</w:t>
      </w:r>
      <w:r>
        <w:rPr>
          <w:w w:val="105"/>
        </w:rPr>
        <w:t> further</w:t>
      </w:r>
      <w:r>
        <w:rPr>
          <w:w w:val="105"/>
        </w:rPr>
        <w:t> investi-gation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warranted.</w:t>
      </w:r>
      <w:r>
        <w:rPr>
          <w:spacing w:val="40"/>
          <w:w w:val="105"/>
        </w:rPr>
        <w:t> </w:t>
      </w:r>
      <w:r>
        <w:rPr>
          <w:w w:val="105"/>
        </w:rPr>
        <w:t>Sexual</w:t>
      </w:r>
      <w:r>
        <w:rPr>
          <w:spacing w:val="40"/>
          <w:w w:val="105"/>
        </w:rPr>
        <w:t> </w:t>
      </w:r>
      <w:r>
        <w:rPr>
          <w:w w:val="105"/>
        </w:rPr>
        <w:t>transmission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HIV</w:t>
      </w:r>
      <w:r>
        <w:rPr>
          <w:spacing w:val="40"/>
          <w:w w:val="105"/>
        </w:rPr>
        <w:t> </w:t>
      </w:r>
      <w:r>
        <w:rPr>
          <w:w w:val="105"/>
        </w:rPr>
        <w:t>infection</w:t>
      </w:r>
      <w:r>
        <w:rPr>
          <w:spacing w:val="40"/>
          <w:w w:val="105"/>
        </w:rPr>
        <w:t> </w:t>
      </w:r>
      <w:r>
        <w:rPr>
          <w:w w:val="105"/>
        </w:rPr>
        <w:t>among</w:t>
      </w:r>
      <w:r>
        <w:rPr>
          <w:spacing w:val="40"/>
          <w:w w:val="105"/>
        </w:rPr>
        <w:t> </w:t>
      </w:r>
      <w:r>
        <w:rPr>
          <w:w w:val="105"/>
        </w:rPr>
        <w:t>children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mooted</w:t>
      </w:r>
      <w:r>
        <w:rPr>
          <w:spacing w:val="40"/>
          <w:w w:val="105"/>
        </w:rPr>
        <w:t> </w:t>
      </w:r>
      <w:r>
        <w:rPr>
          <w:w w:val="105"/>
        </w:rPr>
        <w:t>earlier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80"/>
          <w:w w:val="105"/>
        </w:rPr>
        <w:t> </w:t>
      </w:r>
      <w:r>
        <w:rPr>
          <w:w w:val="105"/>
        </w:rPr>
        <w:t>Lindegren</w:t>
      </w:r>
      <w:r>
        <w:rPr>
          <w:spacing w:val="63"/>
          <w:w w:val="105"/>
        </w:rPr>
        <w:t> </w:t>
      </w:r>
      <w:r>
        <w:rPr>
          <w:w w:val="105"/>
        </w:rPr>
        <w:t>et</w:t>
      </w:r>
      <w:r>
        <w:rPr>
          <w:spacing w:val="61"/>
          <w:w w:val="105"/>
        </w:rPr>
        <w:t> </w:t>
      </w:r>
      <w:r>
        <w:rPr>
          <w:w w:val="105"/>
        </w:rPr>
        <w:t>al.</w:t>
      </w:r>
      <w:r>
        <w:rPr>
          <w:spacing w:val="61"/>
          <w:w w:val="105"/>
        </w:rPr>
        <w:t> </w:t>
      </w:r>
      <w:r>
        <w:rPr>
          <w:w w:val="105"/>
        </w:rPr>
        <w:t>(1998)</w:t>
      </w:r>
      <w:r>
        <w:rPr>
          <w:spacing w:val="62"/>
          <w:w w:val="105"/>
        </w:rPr>
        <w:t> </w:t>
      </w:r>
      <w:r>
        <w:rPr>
          <w:w w:val="105"/>
        </w:rPr>
        <w:t>and</w:t>
      </w:r>
      <w:r>
        <w:rPr>
          <w:spacing w:val="60"/>
          <w:w w:val="105"/>
        </w:rPr>
        <w:t> </w:t>
      </w:r>
      <w:r>
        <w:rPr>
          <w:w w:val="105"/>
        </w:rPr>
        <w:t>argued</w:t>
      </w:r>
      <w:r>
        <w:rPr>
          <w:spacing w:val="61"/>
          <w:w w:val="105"/>
        </w:rPr>
        <w:t> </w:t>
      </w:r>
      <w:r>
        <w:rPr>
          <w:w w:val="105"/>
        </w:rPr>
        <w:t>that</w:t>
      </w:r>
      <w:r>
        <w:rPr>
          <w:spacing w:val="61"/>
          <w:w w:val="105"/>
        </w:rPr>
        <w:t> </w:t>
      </w:r>
      <w:r>
        <w:rPr>
          <w:w w:val="105"/>
        </w:rPr>
        <w:t>this</w:t>
      </w:r>
      <w:r>
        <w:rPr>
          <w:spacing w:val="61"/>
          <w:w w:val="105"/>
        </w:rPr>
        <w:t> </w:t>
      </w:r>
      <w:r>
        <w:rPr>
          <w:w w:val="105"/>
        </w:rPr>
        <w:t>was a</w:t>
      </w:r>
      <w:r>
        <w:rPr>
          <w:spacing w:val="59"/>
          <w:w w:val="150"/>
        </w:rPr>
        <w:t> </w:t>
      </w:r>
      <w:r>
        <w:rPr>
          <w:w w:val="105"/>
        </w:rPr>
        <w:t>likely</w:t>
      </w:r>
      <w:r>
        <w:rPr>
          <w:spacing w:val="61"/>
          <w:w w:val="150"/>
        </w:rPr>
        <w:t> </w:t>
      </w:r>
      <w:r>
        <w:rPr>
          <w:w w:val="105"/>
        </w:rPr>
        <w:t>but</w:t>
      </w:r>
      <w:r>
        <w:rPr>
          <w:spacing w:val="61"/>
          <w:w w:val="150"/>
        </w:rPr>
        <w:t> </w:t>
      </w:r>
      <w:r>
        <w:rPr>
          <w:w w:val="105"/>
        </w:rPr>
        <w:t>unrecognised</w:t>
      </w:r>
      <w:r>
        <w:rPr>
          <w:spacing w:val="60"/>
          <w:w w:val="150"/>
        </w:rPr>
        <w:t> </w:t>
      </w:r>
      <w:r>
        <w:rPr>
          <w:w w:val="105"/>
        </w:rPr>
        <w:t>public</w:t>
      </w:r>
      <w:r>
        <w:rPr>
          <w:spacing w:val="62"/>
          <w:w w:val="150"/>
        </w:rPr>
        <w:t> </w:t>
      </w:r>
      <w:r>
        <w:rPr>
          <w:w w:val="105"/>
        </w:rPr>
        <w:t>health</w:t>
      </w:r>
      <w:r>
        <w:rPr>
          <w:spacing w:val="62"/>
          <w:w w:val="150"/>
        </w:rPr>
        <w:t> </w:t>
      </w:r>
      <w:r>
        <w:rPr>
          <w:spacing w:val="-2"/>
          <w:w w:val="105"/>
        </w:rPr>
        <w:t>problem</w:t>
      </w:r>
    </w:p>
    <w:p>
      <w:pPr>
        <w:pStyle w:val="BodyText"/>
        <w:spacing w:after="0" w:line="259" w:lineRule="auto"/>
        <w:jc w:val="right"/>
        <w:sectPr>
          <w:type w:val="continuous"/>
          <w:pgSz w:w="12180" w:h="15880"/>
          <w:pgMar w:header="953" w:footer="0" w:top="380" w:bottom="280" w:left="1133" w:right="1275"/>
          <w:cols w:num="2" w:equalWidth="0">
            <w:col w:w="4762" w:space="266"/>
            <w:col w:w="4744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2180" w:h="15880"/>
          <w:pgMar w:header="964" w:footer="0" w:top="1160" w:bottom="280" w:left="1133" w:right="1275"/>
        </w:sectPr>
      </w:pPr>
    </w:p>
    <w:p>
      <w:pPr>
        <w:pStyle w:val="BodyText"/>
        <w:spacing w:line="249" w:lineRule="auto" w:before="70"/>
        <w:ind w:left="172" w:right="38"/>
        <w:jc w:val="both"/>
      </w:pPr>
      <w:r>
        <w:rPr>
          <w:w w:val="105"/>
        </w:rPr>
        <w:t>particularly</w:t>
      </w:r>
      <w:r>
        <w:rPr>
          <w:w w:val="105"/>
        </w:rPr>
        <w:t> for</w:t>
      </w:r>
      <w:r>
        <w:rPr>
          <w:w w:val="105"/>
        </w:rPr>
        <w:t> children</w:t>
      </w:r>
      <w:r>
        <w:rPr>
          <w:w w:val="105"/>
        </w:rPr>
        <w:t> whose</w:t>
      </w:r>
      <w:r>
        <w:rPr>
          <w:w w:val="105"/>
        </w:rPr>
        <w:t> mothers</w:t>
      </w:r>
      <w:r>
        <w:rPr>
          <w:w w:val="105"/>
        </w:rPr>
        <w:t> are</w:t>
      </w:r>
      <w:r>
        <w:rPr>
          <w:w w:val="105"/>
        </w:rPr>
        <w:t> </w:t>
      </w:r>
      <w:r>
        <w:rPr>
          <w:w w:val="105"/>
        </w:rPr>
        <w:t>HIV-antibody</w:t>
      </w:r>
      <w:r>
        <w:rPr>
          <w:w w:val="105"/>
        </w:rPr>
        <w:t> negative.</w:t>
      </w:r>
      <w:r>
        <w:rPr>
          <w:w w:val="105"/>
        </w:rPr>
        <w:t> These</w:t>
      </w:r>
      <w:r>
        <w:rPr>
          <w:w w:val="105"/>
        </w:rPr>
        <w:t> researchers</w:t>
      </w:r>
      <w:r>
        <w:rPr>
          <w:w w:val="105"/>
        </w:rPr>
        <w:t> called</w:t>
      </w:r>
      <w:r>
        <w:rPr>
          <w:w w:val="105"/>
        </w:rPr>
        <w:t> for</w:t>
      </w:r>
      <w:r>
        <w:rPr>
          <w:w w:val="105"/>
        </w:rPr>
        <w:t> pro-fessionals</w:t>
      </w:r>
      <w:r>
        <w:rPr>
          <w:w w:val="105"/>
        </w:rPr>
        <w:t> to be</w:t>
      </w:r>
      <w:r>
        <w:rPr>
          <w:w w:val="105"/>
        </w:rPr>
        <w:t> aware of</w:t>
      </w:r>
      <w:r>
        <w:rPr>
          <w:w w:val="105"/>
        </w:rPr>
        <w:t> the risk</w:t>
      </w:r>
      <w:r>
        <w:rPr>
          <w:w w:val="105"/>
        </w:rPr>
        <w:t> for HIV transmis-sion among children who have been sexually abused. In</w:t>
      </w:r>
      <w:r>
        <w:rPr>
          <w:w w:val="105"/>
        </w:rPr>
        <w:t> this study</w:t>
      </w:r>
      <w:r>
        <w:rPr>
          <w:w w:val="105"/>
        </w:rPr>
        <w:t> we</w:t>
      </w:r>
      <w:r>
        <w:rPr>
          <w:w w:val="105"/>
        </w:rPr>
        <w:t> were</w:t>
      </w:r>
      <w:r>
        <w:rPr>
          <w:w w:val="105"/>
        </w:rPr>
        <w:t> unable</w:t>
      </w:r>
      <w:r>
        <w:rPr>
          <w:w w:val="105"/>
        </w:rPr>
        <w:t> to</w:t>
      </w:r>
      <w:r>
        <w:rPr>
          <w:w w:val="105"/>
        </w:rPr>
        <w:t> investigate</w:t>
      </w:r>
      <w:r>
        <w:rPr>
          <w:w w:val="105"/>
        </w:rPr>
        <w:t> sexual abuse</w:t>
      </w:r>
      <w:r>
        <w:rPr>
          <w:w w:val="105"/>
        </w:rPr>
        <w:t> as</w:t>
      </w:r>
      <w:r>
        <w:rPr>
          <w:w w:val="105"/>
        </w:rPr>
        <w:t> an</w:t>
      </w:r>
      <w:r>
        <w:rPr>
          <w:w w:val="105"/>
        </w:rPr>
        <w:t> HIV</w:t>
      </w:r>
      <w:r>
        <w:rPr>
          <w:w w:val="105"/>
        </w:rPr>
        <w:t> risk</w:t>
      </w:r>
      <w:r>
        <w:rPr>
          <w:w w:val="105"/>
        </w:rPr>
        <w:t> factor</w:t>
      </w:r>
      <w:r>
        <w:rPr>
          <w:w w:val="105"/>
        </w:rPr>
        <w:t> among</w:t>
      </w:r>
      <w:r>
        <w:rPr>
          <w:w w:val="105"/>
        </w:rPr>
        <w:t> these</w:t>
      </w:r>
      <w:r>
        <w:rPr>
          <w:w w:val="105"/>
        </w:rPr>
        <w:t> children because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possible</w:t>
      </w:r>
      <w:r>
        <w:rPr>
          <w:spacing w:val="-5"/>
          <w:w w:val="105"/>
        </w:rPr>
        <w:t> </w:t>
      </w:r>
      <w:r>
        <w:rPr>
          <w:w w:val="105"/>
        </w:rPr>
        <w:t>litigation</w:t>
      </w:r>
      <w:r>
        <w:rPr>
          <w:spacing w:val="-6"/>
          <w:w w:val="105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accused,</w:t>
      </w:r>
      <w:r>
        <w:rPr>
          <w:spacing w:val="-7"/>
          <w:w w:val="105"/>
        </w:rPr>
        <w:t> </w:t>
      </w:r>
      <w:r>
        <w:rPr>
          <w:w w:val="105"/>
        </w:rPr>
        <w:t>which if</w:t>
      </w:r>
      <w:r>
        <w:rPr>
          <w:w w:val="105"/>
        </w:rPr>
        <w:t> it</w:t>
      </w:r>
      <w:r>
        <w:rPr>
          <w:w w:val="105"/>
        </w:rPr>
        <w:t> happened,</w:t>
      </w:r>
      <w:r>
        <w:rPr>
          <w:w w:val="105"/>
        </w:rPr>
        <w:t> we</w:t>
      </w:r>
      <w:r>
        <w:rPr>
          <w:w w:val="105"/>
        </w:rPr>
        <w:t> would</w:t>
      </w:r>
      <w:r>
        <w:rPr>
          <w:w w:val="105"/>
        </w:rPr>
        <w:t> be</w:t>
      </w:r>
      <w:r>
        <w:rPr>
          <w:w w:val="105"/>
        </w:rPr>
        <w:t> unable</w:t>
      </w:r>
      <w:r>
        <w:rPr>
          <w:w w:val="105"/>
        </w:rPr>
        <w:t> to</w:t>
      </w:r>
      <w:r>
        <w:rPr>
          <w:w w:val="105"/>
        </w:rPr>
        <w:t> defend</w:t>
      </w:r>
      <w:r>
        <w:rPr>
          <w:w w:val="105"/>
        </w:rPr>
        <w:t> due financial constraints.</w:t>
      </w:r>
    </w:p>
    <w:p>
      <w:pPr>
        <w:pStyle w:val="BodyText"/>
        <w:spacing w:line="249" w:lineRule="auto"/>
        <w:ind w:left="172" w:right="38" w:firstLine="298"/>
        <w:jc w:val="both"/>
      </w:pPr>
      <w:r>
        <w:rPr>
          <w:w w:val="105"/>
        </w:rPr>
        <w:t>Analysis</w:t>
      </w:r>
      <w:r>
        <w:rPr>
          <w:w w:val="105"/>
        </w:rPr>
        <w:t> of other possible</w:t>
      </w:r>
      <w:r>
        <w:rPr>
          <w:w w:val="105"/>
        </w:rPr>
        <w:t> risk factors, such </w:t>
      </w:r>
      <w:r>
        <w:rPr>
          <w:w w:val="105"/>
        </w:rPr>
        <w:t>as healthcare-related or traditional practices, shows that four</w:t>
      </w:r>
      <w:r>
        <w:rPr>
          <w:w w:val="105"/>
        </w:rPr>
        <w:t> are</w:t>
      </w:r>
      <w:r>
        <w:rPr>
          <w:w w:val="105"/>
        </w:rPr>
        <w:t> associated</w:t>
      </w:r>
      <w:r>
        <w:rPr>
          <w:w w:val="105"/>
        </w:rPr>
        <w:t> with</w:t>
      </w:r>
      <w:r>
        <w:rPr>
          <w:w w:val="105"/>
        </w:rPr>
        <w:t> HIV</w:t>
      </w:r>
      <w:r>
        <w:rPr>
          <w:w w:val="105"/>
        </w:rPr>
        <w:t> infections</w:t>
      </w:r>
      <w:r>
        <w:rPr>
          <w:w w:val="105"/>
        </w:rPr>
        <w:t> in</w:t>
      </w:r>
      <w:r>
        <w:rPr>
          <w:w w:val="105"/>
        </w:rPr>
        <w:t> HIV-positive</w:t>
      </w:r>
      <w:r>
        <w:rPr>
          <w:w w:val="105"/>
        </w:rPr>
        <w:t> children</w:t>
      </w:r>
      <w:r>
        <w:rPr>
          <w:w w:val="105"/>
        </w:rPr>
        <w:t> with</w:t>
      </w:r>
      <w:r>
        <w:rPr>
          <w:w w:val="105"/>
        </w:rPr>
        <w:t> HIV-negative</w:t>
      </w:r>
      <w:r>
        <w:rPr>
          <w:w w:val="105"/>
        </w:rPr>
        <w:t> mothers.</w:t>
      </w:r>
      <w:r>
        <w:rPr>
          <w:w w:val="105"/>
        </w:rPr>
        <w:t> These children:</w:t>
      </w:r>
      <w:r>
        <w:rPr>
          <w:w w:val="105"/>
        </w:rPr>
        <w:t> (1)</w:t>
      </w:r>
      <w:r>
        <w:rPr>
          <w:w w:val="105"/>
        </w:rPr>
        <w:t> had</w:t>
      </w:r>
      <w:r>
        <w:rPr>
          <w:w w:val="105"/>
        </w:rPr>
        <w:t> been</w:t>
      </w:r>
      <w:r>
        <w:rPr>
          <w:w w:val="105"/>
        </w:rPr>
        <w:t> breastfed</w:t>
      </w:r>
      <w:r>
        <w:rPr>
          <w:w w:val="105"/>
        </w:rPr>
        <w:t> by</w:t>
      </w:r>
      <w:r>
        <w:rPr>
          <w:w w:val="105"/>
        </w:rPr>
        <w:t> non-biological mothers;</w:t>
      </w:r>
      <w:r>
        <w:rPr>
          <w:spacing w:val="-1"/>
          <w:w w:val="105"/>
        </w:rPr>
        <w:t> </w:t>
      </w:r>
      <w:r>
        <w:rPr>
          <w:w w:val="105"/>
        </w:rPr>
        <w:t>(2) had been fed with expressed milk from a hospital</w:t>
      </w:r>
      <w:r>
        <w:rPr>
          <w:spacing w:val="18"/>
          <w:w w:val="105"/>
        </w:rPr>
        <w:t> </w:t>
      </w:r>
      <w:r>
        <w:rPr>
          <w:w w:val="105"/>
        </w:rPr>
        <w:t>milk</w:t>
      </w:r>
      <w:r>
        <w:rPr>
          <w:spacing w:val="21"/>
          <w:w w:val="105"/>
        </w:rPr>
        <w:t> </w:t>
      </w:r>
      <w:r>
        <w:rPr>
          <w:w w:val="105"/>
        </w:rPr>
        <w:t>room;</w:t>
      </w:r>
      <w:r>
        <w:rPr>
          <w:spacing w:val="21"/>
          <w:w w:val="105"/>
        </w:rPr>
        <w:t> </w:t>
      </w:r>
      <w:r>
        <w:rPr>
          <w:w w:val="105"/>
        </w:rPr>
        <w:t>(3)</w:t>
      </w:r>
      <w:r>
        <w:rPr>
          <w:spacing w:val="20"/>
          <w:w w:val="105"/>
        </w:rPr>
        <w:t> </w:t>
      </w:r>
      <w:r>
        <w:rPr>
          <w:w w:val="105"/>
        </w:rPr>
        <w:t>had</w:t>
      </w:r>
      <w:r>
        <w:rPr>
          <w:spacing w:val="20"/>
          <w:w w:val="105"/>
        </w:rPr>
        <w:t> </w:t>
      </w:r>
      <w:r>
        <w:rPr>
          <w:w w:val="105"/>
        </w:rPr>
        <w:t>visited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dentist;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and/or</w:t>
      </w:r>
    </w:p>
    <w:p>
      <w:pPr>
        <w:pStyle w:val="BodyText"/>
        <w:spacing w:line="249" w:lineRule="auto"/>
        <w:ind w:left="172" w:right="38"/>
        <w:jc w:val="both"/>
      </w:pPr>
      <w:r>
        <w:rPr>
          <w:w w:val="105"/>
        </w:rPr>
        <w:t>(4)</w:t>
      </w:r>
      <w:r>
        <w:rPr>
          <w:w w:val="105"/>
        </w:rPr>
        <w:t> had</w:t>
      </w:r>
      <w:r>
        <w:rPr>
          <w:w w:val="105"/>
        </w:rPr>
        <w:t> experienced</w:t>
      </w:r>
      <w:r>
        <w:rPr>
          <w:w w:val="105"/>
        </w:rPr>
        <w:t> dental</w:t>
      </w:r>
      <w:r>
        <w:rPr>
          <w:w w:val="105"/>
        </w:rPr>
        <w:t> injections.</w:t>
      </w:r>
      <w:r>
        <w:rPr>
          <w:w w:val="105"/>
        </w:rPr>
        <w:t> These</w:t>
      </w:r>
      <w:r>
        <w:rPr>
          <w:w w:val="105"/>
        </w:rPr>
        <w:t> </w:t>
      </w:r>
      <w:r>
        <w:rPr>
          <w:w w:val="105"/>
        </w:rPr>
        <w:t>are discussed further below.</w:t>
      </w:r>
    </w:p>
    <w:p>
      <w:pPr>
        <w:pStyle w:val="BodyText"/>
        <w:spacing w:line="249" w:lineRule="auto"/>
        <w:ind w:left="172" w:right="38" w:firstLine="298"/>
        <w:jc w:val="both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practice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breastfeeding</w:t>
      </w:r>
      <w:r>
        <w:rPr>
          <w:spacing w:val="-9"/>
          <w:w w:val="105"/>
        </w:rPr>
        <w:t> </w:t>
      </w:r>
      <w:r>
        <w:rPr>
          <w:w w:val="105"/>
        </w:rPr>
        <w:t>someone</w:t>
      </w:r>
      <w:r>
        <w:rPr>
          <w:spacing w:val="-6"/>
          <w:w w:val="105"/>
        </w:rPr>
        <w:t> </w:t>
      </w:r>
      <w:r>
        <w:rPr>
          <w:w w:val="105"/>
        </w:rPr>
        <w:t>else’s</w:t>
      </w:r>
      <w:r>
        <w:rPr>
          <w:spacing w:val="-7"/>
          <w:w w:val="105"/>
        </w:rPr>
        <w:t> </w:t>
      </w:r>
      <w:r>
        <w:rPr>
          <w:w w:val="105"/>
        </w:rPr>
        <w:t>child and</w:t>
      </w:r>
      <w:r>
        <w:rPr>
          <w:w w:val="105"/>
        </w:rPr>
        <w:t> its</w:t>
      </w:r>
      <w:r>
        <w:rPr>
          <w:w w:val="105"/>
        </w:rPr>
        <w:t> relationship</w:t>
      </w:r>
      <w:r>
        <w:rPr>
          <w:w w:val="105"/>
        </w:rPr>
        <w:t> to</w:t>
      </w:r>
      <w:r>
        <w:rPr>
          <w:w w:val="105"/>
        </w:rPr>
        <w:t> HIV</w:t>
      </w:r>
      <w:r>
        <w:rPr>
          <w:w w:val="105"/>
        </w:rPr>
        <w:t> is</w:t>
      </w:r>
      <w:r>
        <w:rPr>
          <w:w w:val="105"/>
        </w:rPr>
        <w:t> a</w:t>
      </w:r>
      <w:r>
        <w:rPr>
          <w:w w:val="105"/>
        </w:rPr>
        <w:t> newly</w:t>
      </w:r>
      <w:r>
        <w:rPr>
          <w:w w:val="105"/>
        </w:rPr>
        <w:t> identified phenomenon. In the South African population, 3.5% of</w:t>
      </w:r>
      <w:r>
        <w:rPr>
          <w:spacing w:val="-1"/>
          <w:w w:val="105"/>
        </w:rPr>
        <w:t> </w:t>
      </w:r>
      <w:r>
        <w:rPr>
          <w:w w:val="105"/>
        </w:rPr>
        <w:t>African</w:t>
      </w:r>
      <w:r>
        <w:rPr>
          <w:spacing w:val="-1"/>
          <w:w w:val="105"/>
        </w:rPr>
        <w:t> </w:t>
      </w:r>
      <w:r>
        <w:rPr>
          <w:w w:val="105"/>
        </w:rPr>
        <w:t>women</w:t>
      </w:r>
      <w:r>
        <w:rPr>
          <w:spacing w:val="-1"/>
          <w:w w:val="105"/>
        </w:rPr>
        <w:t> </w:t>
      </w:r>
      <w:r>
        <w:rPr>
          <w:w w:val="105"/>
        </w:rPr>
        <w:t>reported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they breastfed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child who</w:t>
      </w:r>
      <w:r>
        <w:rPr>
          <w:w w:val="105"/>
        </w:rPr>
        <w:t> is</w:t>
      </w:r>
      <w:r>
        <w:rPr>
          <w:w w:val="105"/>
        </w:rPr>
        <w:t> not</w:t>
      </w:r>
      <w:r>
        <w:rPr>
          <w:w w:val="105"/>
        </w:rPr>
        <w:t> their</w:t>
      </w:r>
      <w:r>
        <w:rPr>
          <w:w w:val="105"/>
        </w:rPr>
        <w:t> own</w:t>
      </w:r>
      <w:r>
        <w:rPr>
          <w:w w:val="105"/>
        </w:rPr>
        <w:t> (unpublished</w:t>
      </w:r>
      <w:r>
        <w:rPr>
          <w:w w:val="105"/>
        </w:rPr>
        <w:t> figure</w:t>
      </w:r>
      <w:r>
        <w:rPr>
          <w:w w:val="105"/>
        </w:rPr>
        <w:t> from</w:t>
      </w:r>
      <w:r>
        <w:rPr>
          <w:w w:val="105"/>
        </w:rPr>
        <w:t> the 2005</w:t>
      </w:r>
      <w:r>
        <w:rPr>
          <w:w w:val="105"/>
        </w:rPr>
        <w:t> HSRC</w:t>
      </w:r>
      <w:r>
        <w:rPr>
          <w:w w:val="105"/>
        </w:rPr>
        <w:t> survey).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high-HIV-prevalent</w:t>
      </w:r>
      <w:r>
        <w:rPr>
          <w:w w:val="105"/>
        </w:rPr>
        <w:t> coun-try</w:t>
      </w:r>
      <w:r>
        <w:rPr>
          <w:w w:val="105"/>
        </w:rPr>
        <w:t> like</w:t>
      </w:r>
      <w:r>
        <w:rPr>
          <w:w w:val="105"/>
        </w:rPr>
        <w:t> South</w:t>
      </w:r>
      <w:r>
        <w:rPr>
          <w:w w:val="105"/>
        </w:rPr>
        <w:t> Africa,</w:t>
      </w:r>
      <w:r>
        <w:rPr>
          <w:w w:val="105"/>
        </w:rPr>
        <w:t> where</w:t>
      </w:r>
      <w:r>
        <w:rPr>
          <w:w w:val="105"/>
        </w:rPr>
        <w:t> 5.4</w:t>
      </w:r>
      <w:r>
        <w:rPr>
          <w:w w:val="105"/>
        </w:rPr>
        <w:t> million</w:t>
      </w:r>
      <w:r>
        <w:rPr>
          <w:w w:val="105"/>
        </w:rPr>
        <w:t> people</w:t>
      </w:r>
      <w:r>
        <w:rPr>
          <w:w w:val="105"/>
        </w:rPr>
        <w:t> are HIV infected and most are in the child-bearing age, it is very risky for women to breastfeed someone else’s child,</w:t>
      </w:r>
      <w:r>
        <w:rPr>
          <w:w w:val="105"/>
        </w:rPr>
        <w:t> particularly</w:t>
      </w:r>
      <w:r>
        <w:rPr>
          <w:w w:val="105"/>
        </w:rPr>
        <w:t> that</w:t>
      </w:r>
      <w:r>
        <w:rPr>
          <w:w w:val="105"/>
        </w:rPr>
        <w:t> more</w:t>
      </w:r>
      <w:r>
        <w:rPr>
          <w:w w:val="105"/>
        </w:rPr>
        <w:t> than</w:t>
      </w:r>
      <w:r>
        <w:rPr>
          <w:w w:val="105"/>
        </w:rPr>
        <w:t> two</w:t>
      </w:r>
      <w:r>
        <w:rPr>
          <w:w w:val="105"/>
        </w:rPr>
        <w:t> million</w:t>
      </w:r>
      <w:r>
        <w:rPr>
          <w:w w:val="105"/>
        </w:rPr>
        <w:t> HIV-positive people</w:t>
      </w:r>
      <w:r>
        <w:rPr>
          <w:w w:val="105"/>
        </w:rPr>
        <w:t> (mostly</w:t>
      </w:r>
      <w:r>
        <w:rPr>
          <w:w w:val="105"/>
        </w:rPr>
        <w:t> women)</w:t>
      </w:r>
      <w:r>
        <w:rPr>
          <w:w w:val="105"/>
        </w:rPr>
        <w:t> do</w:t>
      </w:r>
      <w:r>
        <w:rPr>
          <w:w w:val="105"/>
        </w:rPr>
        <w:t> not</w:t>
      </w:r>
      <w:r>
        <w:rPr>
          <w:w w:val="105"/>
        </w:rPr>
        <w:t> know</w:t>
      </w:r>
      <w:r>
        <w:rPr>
          <w:w w:val="105"/>
        </w:rPr>
        <w:t> that they are HIV-infected (Shisana et al., 2005a).</w:t>
      </w:r>
    </w:p>
    <w:p>
      <w:pPr>
        <w:pStyle w:val="BodyText"/>
        <w:spacing w:line="249" w:lineRule="auto"/>
        <w:ind w:left="172" w:right="38" w:firstLine="298"/>
        <w:jc w:val="right"/>
      </w:pPr>
      <w:r>
        <w:rPr>
          <w:w w:val="105"/>
        </w:rPr>
        <w:t>The</w:t>
      </w:r>
      <w:r>
        <w:rPr>
          <w:w w:val="105"/>
        </w:rPr>
        <w:t> observation</w:t>
      </w:r>
      <w:r>
        <w:rPr>
          <w:spacing w:val="33"/>
          <w:w w:val="105"/>
        </w:rPr>
        <w:t> </w:t>
      </w:r>
      <w:r>
        <w:rPr>
          <w:w w:val="105"/>
        </w:rPr>
        <w:t>that</w:t>
      </w:r>
      <w:r>
        <w:rPr>
          <w:w w:val="105"/>
        </w:rPr>
        <w:t> HIV-positive</w:t>
      </w:r>
      <w:r>
        <w:rPr>
          <w:w w:val="105"/>
        </w:rPr>
        <w:t> children</w:t>
      </w:r>
      <w:r>
        <w:rPr>
          <w:w w:val="105"/>
        </w:rPr>
        <w:t> </w:t>
      </w:r>
      <w:r>
        <w:rPr>
          <w:w w:val="105"/>
        </w:rPr>
        <w:t>with sero-negative mothers had a history of being fed with milk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milk</w:t>
      </w:r>
      <w:r>
        <w:rPr>
          <w:spacing w:val="40"/>
          <w:w w:val="105"/>
        </w:rPr>
        <w:t> </w:t>
      </w:r>
      <w:r>
        <w:rPr>
          <w:w w:val="105"/>
        </w:rPr>
        <w:t>room</w:t>
      </w:r>
      <w:r>
        <w:rPr>
          <w:spacing w:val="40"/>
          <w:w w:val="105"/>
        </w:rPr>
        <w:t> </w:t>
      </w:r>
      <w:r>
        <w:rPr>
          <w:w w:val="105"/>
        </w:rPr>
        <w:t>can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explained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observation in a concurrent study of milk rooms and infection-control practices in the same hospitals from which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children</w:t>
      </w:r>
      <w:r>
        <w:rPr>
          <w:spacing w:val="40"/>
          <w:w w:val="105"/>
        </w:rPr>
        <w:t> </w:t>
      </w:r>
      <w:r>
        <w:rPr>
          <w:w w:val="105"/>
        </w:rPr>
        <w:t>were</w:t>
      </w:r>
      <w:r>
        <w:rPr>
          <w:spacing w:val="40"/>
          <w:w w:val="105"/>
        </w:rPr>
        <w:t> </w:t>
      </w:r>
      <w:r>
        <w:rPr>
          <w:w w:val="105"/>
        </w:rPr>
        <w:t>sampled</w:t>
      </w:r>
      <w:r>
        <w:rPr>
          <w:spacing w:val="40"/>
          <w:w w:val="105"/>
        </w:rPr>
        <w:t> </w:t>
      </w:r>
      <w:r>
        <w:rPr>
          <w:w w:val="105"/>
        </w:rPr>
        <w:t>(Shisana</w:t>
      </w:r>
      <w:r>
        <w:rPr>
          <w:spacing w:val="40"/>
          <w:w w:val="105"/>
        </w:rPr>
        <w:t> </w:t>
      </w:r>
      <w:r>
        <w:rPr>
          <w:w w:val="105"/>
        </w:rPr>
        <w:t>et</w:t>
      </w:r>
      <w:r>
        <w:rPr>
          <w:spacing w:val="40"/>
          <w:w w:val="105"/>
        </w:rPr>
        <w:t> </w:t>
      </w:r>
      <w:r>
        <w:rPr>
          <w:w w:val="105"/>
        </w:rPr>
        <w:t>al., 2005b).</w:t>
      </w:r>
      <w:r>
        <w:rPr>
          <w:w w:val="105"/>
          <w:vertAlign w:val="superscript"/>
        </w:rPr>
        <w:t>1</w:t>
      </w:r>
      <w:r>
        <w:rPr>
          <w:spacing w:val="34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study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found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that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34"/>
          <w:w w:val="105"/>
          <w:vertAlign w:val="baseline"/>
        </w:rPr>
        <w:t> </w:t>
      </w:r>
      <w:r>
        <w:rPr>
          <w:w w:val="105"/>
          <w:vertAlign w:val="baseline"/>
        </w:rPr>
        <w:t>third</w:t>
      </w:r>
      <w:r>
        <w:rPr>
          <w:spacing w:val="34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35"/>
          <w:w w:val="105"/>
          <w:vertAlign w:val="baseline"/>
        </w:rPr>
        <w:t> </w:t>
      </w:r>
      <w:r>
        <w:rPr>
          <w:w w:val="105"/>
          <w:vertAlign w:val="baseline"/>
        </w:rPr>
        <w:t>breast milk samples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selected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randomly had evidence of HIV viral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RNA,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furthermore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there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was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mislabeling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milk bottles,</w:t>
      </w:r>
      <w:r>
        <w:rPr>
          <w:spacing w:val="73"/>
          <w:w w:val="105"/>
          <w:vertAlign w:val="baseline"/>
        </w:rPr>
        <w:t> </w:t>
      </w:r>
      <w:r>
        <w:rPr>
          <w:w w:val="105"/>
          <w:vertAlign w:val="baseline"/>
        </w:rPr>
        <w:t>leading</w:t>
      </w:r>
      <w:r>
        <w:rPr>
          <w:spacing w:val="72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72"/>
          <w:w w:val="105"/>
          <w:vertAlign w:val="baseline"/>
        </w:rPr>
        <w:t> </w:t>
      </w:r>
      <w:r>
        <w:rPr>
          <w:w w:val="105"/>
          <w:vertAlign w:val="baseline"/>
        </w:rPr>
        <w:t>children</w:t>
      </w:r>
      <w:r>
        <w:rPr>
          <w:spacing w:val="72"/>
          <w:w w:val="105"/>
          <w:vertAlign w:val="baseline"/>
        </w:rPr>
        <w:t> </w:t>
      </w:r>
      <w:r>
        <w:rPr>
          <w:w w:val="105"/>
          <w:vertAlign w:val="baseline"/>
        </w:rPr>
        <w:t>being</w:t>
      </w:r>
      <w:r>
        <w:rPr>
          <w:spacing w:val="73"/>
          <w:w w:val="105"/>
          <w:vertAlign w:val="baseline"/>
        </w:rPr>
        <w:t> </w:t>
      </w:r>
      <w:r>
        <w:rPr>
          <w:w w:val="105"/>
          <w:vertAlign w:val="baseline"/>
        </w:rPr>
        <w:t>fed</w:t>
      </w:r>
      <w:r>
        <w:rPr>
          <w:spacing w:val="72"/>
          <w:w w:val="105"/>
          <w:vertAlign w:val="baseline"/>
        </w:rPr>
        <w:t> </w:t>
      </w:r>
      <w:r>
        <w:rPr>
          <w:w w:val="105"/>
          <w:vertAlign w:val="baseline"/>
        </w:rPr>
        <w:t>with</w:t>
      </w:r>
      <w:r>
        <w:rPr>
          <w:spacing w:val="72"/>
          <w:w w:val="105"/>
          <w:vertAlign w:val="baseline"/>
        </w:rPr>
        <w:t> </w:t>
      </w:r>
      <w:r>
        <w:rPr>
          <w:w w:val="105"/>
          <w:vertAlign w:val="baseline"/>
        </w:rPr>
        <w:t>HIV-positive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milk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from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another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mother.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This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is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an important preventable risk factor given that the high percentage</w:t>
      </w:r>
      <w:r>
        <w:rPr>
          <w:spacing w:val="28"/>
          <w:w w:val="105"/>
          <w:vertAlign w:val="baseline"/>
        </w:rPr>
        <w:t> </w:t>
      </w:r>
      <w:r>
        <w:rPr>
          <w:w w:val="105"/>
          <w:vertAlign w:val="baseline"/>
        </w:rPr>
        <w:t>(24.7%)</w:t>
      </w:r>
      <w:r>
        <w:rPr>
          <w:spacing w:val="27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28"/>
          <w:w w:val="105"/>
          <w:vertAlign w:val="baseline"/>
        </w:rPr>
        <w:t> </w:t>
      </w:r>
      <w:r>
        <w:rPr>
          <w:w w:val="105"/>
          <w:vertAlign w:val="baseline"/>
        </w:rPr>
        <w:t>mothers</w:t>
      </w:r>
      <w:r>
        <w:rPr>
          <w:spacing w:val="28"/>
          <w:w w:val="105"/>
          <w:vertAlign w:val="baseline"/>
        </w:rPr>
        <w:t> </w:t>
      </w:r>
      <w:r>
        <w:rPr>
          <w:w w:val="105"/>
          <w:vertAlign w:val="baseline"/>
        </w:rPr>
        <w:t>who</w:t>
      </w:r>
      <w:r>
        <w:rPr>
          <w:spacing w:val="29"/>
          <w:w w:val="105"/>
          <w:vertAlign w:val="baseline"/>
        </w:rPr>
        <w:t> </w:t>
      </w:r>
      <w:r>
        <w:rPr>
          <w:w w:val="105"/>
          <w:vertAlign w:val="baseline"/>
        </w:rPr>
        <w:t>gave</w:t>
      </w:r>
      <w:r>
        <w:rPr>
          <w:spacing w:val="28"/>
          <w:w w:val="105"/>
          <w:vertAlign w:val="baseline"/>
        </w:rPr>
        <w:t> </w:t>
      </w:r>
      <w:r>
        <w:rPr>
          <w:w w:val="105"/>
          <w:vertAlign w:val="baseline"/>
        </w:rPr>
        <w:t>expressed milk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milk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room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was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HIV-positive.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According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to Elke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de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Witt,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Free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State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health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department spokesperson (Medical News Today, 2005), the Free State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Department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Health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has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since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introduced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correct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labeling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milk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in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milk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room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prevent inadvertent transmission of HIV to children. The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finding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that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HIV-positive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children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whose mothers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were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sero-negative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had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visited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dentist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and/or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received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dental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injections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can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be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explained also by the results of a concurrent study of infection control and dental care practices. The study showed that</w:t>
      </w:r>
      <w:r>
        <w:rPr>
          <w:spacing w:val="21"/>
          <w:w w:val="105"/>
          <w:vertAlign w:val="baseline"/>
        </w:rPr>
        <w:t> </w:t>
      </w:r>
      <w:r>
        <w:rPr>
          <w:w w:val="105"/>
          <w:vertAlign w:val="baseline"/>
        </w:rPr>
        <w:t>there</w:t>
      </w:r>
      <w:r>
        <w:rPr>
          <w:spacing w:val="23"/>
          <w:w w:val="105"/>
          <w:vertAlign w:val="baseline"/>
        </w:rPr>
        <w:t> </w:t>
      </w:r>
      <w:r>
        <w:rPr>
          <w:w w:val="105"/>
          <w:vertAlign w:val="baseline"/>
        </w:rPr>
        <w:t>was</w:t>
      </w:r>
      <w:r>
        <w:rPr>
          <w:spacing w:val="23"/>
          <w:w w:val="105"/>
          <w:vertAlign w:val="baseline"/>
        </w:rPr>
        <w:t> </w:t>
      </w:r>
      <w:r>
        <w:rPr>
          <w:w w:val="105"/>
          <w:vertAlign w:val="baseline"/>
        </w:rPr>
        <w:t>inadequate</w:t>
      </w:r>
      <w:r>
        <w:rPr>
          <w:spacing w:val="21"/>
          <w:w w:val="105"/>
          <w:vertAlign w:val="baseline"/>
        </w:rPr>
        <w:t> </w:t>
      </w:r>
      <w:r>
        <w:rPr>
          <w:w w:val="105"/>
          <w:vertAlign w:val="baseline"/>
        </w:rPr>
        <w:t>infection</w:t>
      </w:r>
      <w:r>
        <w:rPr>
          <w:spacing w:val="23"/>
          <w:w w:val="105"/>
          <w:vertAlign w:val="baseline"/>
        </w:rPr>
        <w:t> </w:t>
      </w:r>
      <w:r>
        <w:rPr>
          <w:w w:val="105"/>
          <w:vertAlign w:val="baseline"/>
        </w:rPr>
        <w:t>control</w:t>
      </w:r>
      <w:r>
        <w:rPr>
          <w:spacing w:val="22"/>
          <w:w w:val="105"/>
          <w:vertAlign w:val="baseline"/>
        </w:rPr>
        <w:t> </w:t>
      </w:r>
      <w:r>
        <w:rPr>
          <w:w w:val="105"/>
          <w:vertAlign w:val="baseline"/>
        </w:rPr>
        <w:t>in</w:t>
      </w:r>
      <w:r>
        <w:rPr>
          <w:spacing w:val="21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dental</w:t>
      </w:r>
    </w:p>
    <w:p>
      <w:pPr>
        <w:pStyle w:val="BodyText"/>
        <w:spacing w:line="249" w:lineRule="auto" w:before="70"/>
        <w:ind w:left="172" w:right="17"/>
        <w:jc w:val="both"/>
        <w:rPr>
          <w:rFonts w:ascii="Georgia"/>
        </w:rPr>
      </w:pPr>
      <w:r>
        <w:rPr/>
        <w:br w:type="column"/>
      </w:r>
      <w:r>
        <w:rPr>
          <w:w w:val="105"/>
        </w:rPr>
        <w:t>care</w:t>
      </w:r>
      <w:r>
        <w:rPr>
          <w:w w:val="105"/>
        </w:rPr>
        <w:t> services,</w:t>
      </w:r>
      <w:r>
        <w:rPr>
          <w:w w:val="105"/>
        </w:rPr>
        <w:t> with</w:t>
      </w:r>
      <w:r>
        <w:rPr>
          <w:w w:val="105"/>
        </w:rPr>
        <w:t> two</w:t>
      </w:r>
      <w:r>
        <w:rPr>
          <w:w w:val="105"/>
        </w:rPr>
        <w:t> districts</w:t>
      </w:r>
      <w:r>
        <w:rPr>
          <w:w w:val="105"/>
        </w:rPr>
        <w:t> where</w:t>
      </w:r>
      <w:r>
        <w:rPr>
          <w:w w:val="105"/>
        </w:rPr>
        <w:t> single</w:t>
      </w:r>
      <w:r>
        <w:rPr>
          <w:w w:val="105"/>
        </w:rPr>
        <w:t> dental injections</w:t>
      </w:r>
      <w:r>
        <w:rPr>
          <w:w w:val="105"/>
        </w:rPr>
        <w:t> were</w:t>
      </w:r>
      <w:r>
        <w:rPr>
          <w:w w:val="105"/>
        </w:rPr>
        <w:t> less</w:t>
      </w:r>
      <w:r>
        <w:rPr>
          <w:w w:val="105"/>
        </w:rPr>
        <w:t> frequently</w:t>
      </w:r>
      <w:r>
        <w:rPr>
          <w:w w:val="105"/>
        </w:rPr>
        <w:t> available</w:t>
      </w:r>
      <w:r>
        <w:rPr>
          <w:w w:val="105"/>
        </w:rPr>
        <w:t> and</w:t>
      </w:r>
      <w:r>
        <w:rPr>
          <w:w w:val="105"/>
        </w:rPr>
        <w:t> with some</w:t>
      </w:r>
      <w:r>
        <w:rPr>
          <w:w w:val="105"/>
        </w:rPr>
        <w:t> having</w:t>
      </w:r>
      <w:r>
        <w:rPr>
          <w:w w:val="105"/>
        </w:rPr>
        <w:t> evidence</w:t>
      </w:r>
      <w:r>
        <w:rPr>
          <w:w w:val="105"/>
        </w:rPr>
        <w:t> of</w:t>
      </w:r>
      <w:r>
        <w:rPr>
          <w:w w:val="105"/>
        </w:rPr>
        <w:t> occult</w:t>
      </w:r>
      <w:r>
        <w:rPr>
          <w:w w:val="105"/>
        </w:rPr>
        <w:t> blood,</w:t>
      </w:r>
      <w:r>
        <w:rPr>
          <w:w w:val="105"/>
        </w:rPr>
        <w:t> including</w:t>
      </w:r>
      <w:r>
        <w:rPr>
          <w:w w:val="105"/>
        </w:rPr>
        <w:t> in the immediate vicinity of the dental service, </w:t>
      </w:r>
      <w:r>
        <w:rPr>
          <w:w w:val="105"/>
        </w:rPr>
        <w:t>suggest-ing that the potential for transmitting HIV existed in these facilities. This study was conducted in 24 state dental</w:t>
      </w:r>
      <w:r>
        <w:rPr>
          <w:w w:val="105"/>
        </w:rPr>
        <w:t> clinics</w:t>
      </w:r>
      <w:r>
        <w:rPr>
          <w:w w:val="105"/>
        </w:rPr>
        <w:t> in South</w:t>
      </w:r>
      <w:r>
        <w:rPr>
          <w:w w:val="105"/>
        </w:rPr>
        <w:t> Africa</w:t>
      </w:r>
      <w:r>
        <w:rPr>
          <w:w w:val="105"/>
        </w:rPr>
        <w:t> and</w:t>
      </w:r>
      <w:r>
        <w:rPr>
          <w:w w:val="105"/>
        </w:rPr>
        <w:t> it revealed that</w:t>
      </w:r>
      <w:r>
        <w:rPr>
          <w:spacing w:val="40"/>
          <w:w w:val="105"/>
        </w:rPr>
        <w:t> </w:t>
      </w:r>
      <w:r>
        <w:rPr>
          <w:w w:val="105"/>
        </w:rPr>
        <w:t>25%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tested</w:t>
      </w:r>
      <w:r>
        <w:rPr>
          <w:w w:val="105"/>
        </w:rPr>
        <w:t> dental</w:t>
      </w:r>
      <w:r>
        <w:rPr>
          <w:w w:val="105"/>
        </w:rPr>
        <w:t> equipment</w:t>
      </w:r>
      <w:r>
        <w:rPr>
          <w:w w:val="105"/>
        </w:rPr>
        <w:t> was</w:t>
      </w:r>
      <w:r>
        <w:rPr>
          <w:w w:val="105"/>
        </w:rPr>
        <w:t> contami-nated just before it was used on patients and 37% of working</w:t>
      </w:r>
      <w:r>
        <w:rPr>
          <w:w w:val="105"/>
        </w:rPr>
        <w:t> surfaces</w:t>
      </w:r>
      <w:r>
        <w:rPr>
          <w:w w:val="105"/>
        </w:rPr>
        <w:t> and</w:t>
      </w:r>
      <w:r>
        <w:rPr>
          <w:w w:val="105"/>
        </w:rPr>
        <w:t> surrounding</w:t>
      </w:r>
      <w:r>
        <w:rPr>
          <w:w w:val="105"/>
        </w:rPr>
        <w:t> areas</w:t>
      </w:r>
      <w:r>
        <w:rPr>
          <w:w w:val="105"/>
        </w:rPr>
        <w:t> in</w:t>
      </w:r>
      <w:r>
        <w:rPr>
          <w:w w:val="105"/>
        </w:rPr>
        <w:t> dental clinics</w:t>
      </w:r>
      <w:r>
        <w:rPr>
          <w:w w:val="105"/>
        </w:rPr>
        <w:t> were</w:t>
      </w:r>
      <w:r>
        <w:rPr>
          <w:w w:val="105"/>
        </w:rPr>
        <w:t> also</w:t>
      </w:r>
      <w:r>
        <w:rPr>
          <w:w w:val="105"/>
        </w:rPr>
        <w:t> contaminated</w:t>
      </w:r>
      <w:r>
        <w:rPr>
          <w:w w:val="105"/>
        </w:rPr>
        <w:t> (Mehtar,</w:t>
      </w:r>
      <w:r>
        <w:rPr>
          <w:w w:val="105"/>
        </w:rPr>
        <w:t> Shisana, Mosala,</w:t>
      </w:r>
      <w:r>
        <w:rPr>
          <w:w w:val="105"/>
        </w:rPr>
        <w:t> &amp;</w:t>
      </w:r>
      <w:r>
        <w:rPr>
          <w:w w:val="105"/>
        </w:rPr>
        <w:t> Dunbar,</w:t>
      </w:r>
      <w:r>
        <w:rPr>
          <w:w w:val="105"/>
        </w:rPr>
        <w:t> 2007).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study</w:t>
      </w:r>
      <w:r>
        <w:rPr>
          <w:w w:val="105"/>
        </w:rPr>
        <w:t> conducted</w:t>
      </w:r>
      <w:r>
        <w:rPr>
          <w:w w:val="105"/>
        </w:rPr>
        <w:t> in Libya, HIV-positive children with HIV-negative par-ents</w:t>
      </w:r>
      <w:r>
        <w:rPr>
          <w:spacing w:val="4"/>
          <w:w w:val="105"/>
        </w:rPr>
        <w:t> </w:t>
      </w:r>
      <w:r>
        <w:rPr>
          <w:w w:val="105"/>
        </w:rPr>
        <w:t>showed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history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visiting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same</w:t>
      </w:r>
      <w:r>
        <w:rPr>
          <w:spacing w:val="5"/>
          <w:w w:val="105"/>
        </w:rPr>
        <w:t> </w:t>
      </w:r>
      <w:r>
        <w:rPr>
          <w:w w:val="105"/>
        </w:rPr>
        <w:t>hospital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1</w:t>
      </w:r>
      <w:r>
        <w:rPr>
          <w:rFonts w:ascii="Georgia"/>
          <w:spacing w:val="-5"/>
          <w:w w:val="105"/>
        </w:rPr>
        <w:t>-</w:t>
      </w:r>
    </w:p>
    <w:p>
      <w:pPr>
        <w:pStyle w:val="BodyText"/>
        <w:spacing w:line="249" w:lineRule="auto" w:before="5"/>
        <w:ind w:left="172" w:right="19"/>
        <w:jc w:val="both"/>
      </w:pPr>
      <w:r>
        <w:rPr>
          <w:w w:val="105"/>
        </w:rPr>
        <w:t>6</w:t>
      </w:r>
      <w:r>
        <w:rPr>
          <w:w w:val="105"/>
        </w:rPr>
        <w:t> times</w:t>
      </w:r>
      <w:r>
        <w:rPr>
          <w:w w:val="105"/>
        </w:rPr>
        <w:t> and</w:t>
      </w:r>
      <w:r>
        <w:rPr>
          <w:w w:val="105"/>
        </w:rPr>
        <w:t> having</w:t>
      </w:r>
      <w:r>
        <w:rPr>
          <w:w w:val="105"/>
        </w:rPr>
        <w:t> invasive</w:t>
      </w:r>
      <w:r>
        <w:rPr>
          <w:w w:val="105"/>
        </w:rPr>
        <w:t> procedures</w:t>
      </w:r>
      <w:r>
        <w:rPr>
          <w:w w:val="105"/>
        </w:rPr>
        <w:t> that</w:t>
      </w:r>
      <w:r>
        <w:rPr>
          <w:w w:val="105"/>
        </w:rPr>
        <w:t> </w:t>
      </w:r>
      <w:r>
        <w:rPr>
          <w:w w:val="105"/>
        </w:rPr>
        <w:t>were likely to transmit blood virus perfomed at each visit (Yerly et al., 2001).</w:t>
      </w:r>
    </w:p>
    <w:p>
      <w:pPr>
        <w:pStyle w:val="BodyText"/>
        <w:spacing w:line="249" w:lineRule="auto" w:before="1"/>
        <w:ind w:left="172" w:right="19" w:firstLine="298"/>
        <w:jc w:val="both"/>
      </w:pPr>
      <w:r>
        <w:rPr>
          <w:w w:val="105"/>
        </w:rPr>
        <w:t>The</w:t>
      </w:r>
      <w:r>
        <w:rPr>
          <w:w w:val="105"/>
        </w:rPr>
        <w:t> observation</w:t>
      </w:r>
      <w:r>
        <w:rPr>
          <w:w w:val="105"/>
        </w:rPr>
        <w:t> that:</w:t>
      </w:r>
      <w:r>
        <w:rPr>
          <w:w w:val="105"/>
        </w:rPr>
        <w:t> (a)</w:t>
      </w:r>
      <w:r>
        <w:rPr>
          <w:w w:val="105"/>
        </w:rPr>
        <w:t> history</w:t>
      </w:r>
      <w:r>
        <w:rPr>
          <w:w w:val="105"/>
        </w:rPr>
        <w:t> of</w:t>
      </w:r>
      <w:r>
        <w:rPr>
          <w:w w:val="105"/>
        </w:rPr>
        <w:t> </w:t>
      </w:r>
      <w:r>
        <w:rPr>
          <w:w w:val="105"/>
        </w:rPr>
        <w:t>hospitaliza-tion;</w:t>
      </w:r>
      <w:r>
        <w:rPr>
          <w:w w:val="105"/>
        </w:rPr>
        <w:t> (b)</w:t>
      </w:r>
      <w:r>
        <w:rPr>
          <w:w w:val="105"/>
        </w:rPr>
        <w:t> having</w:t>
      </w:r>
      <w:r>
        <w:rPr>
          <w:w w:val="105"/>
        </w:rPr>
        <w:t> received</w:t>
      </w:r>
      <w:r>
        <w:rPr>
          <w:w w:val="105"/>
        </w:rPr>
        <w:t> an</w:t>
      </w:r>
      <w:r>
        <w:rPr>
          <w:w w:val="105"/>
        </w:rPr>
        <w:t> injection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past</w:t>
      </w:r>
      <w:r>
        <w:rPr>
          <w:w w:val="105"/>
        </w:rPr>
        <w:t> 12 months;</w:t>
      </w:r>
      <w:r>
        <w:rPr>
          <w:spacing w:val="-4"/>
          <w:w w:val="105"/>
        </w:rPr>
        <w:t> </w:t>
      </w:r>
      <w:r>
        <w:rPr>
          <w:w w:val="105"/>
        </w:rPr>
        <w:t>(c)</w:t>
      </w:r>
      <w:r>
        <w:rPr>
          <w:spacing w:val="-4"/>
          <w:w w:val="105"/>
        </w:rPr>
        <w:t> </w:t>
      </w:r>
      <w:r>
        <w:rPr>
          <w:w w:val="105"/>
        </w:rPr>
        <w:t>having</w:t>
      </w:r>
      <w:r>
        <w:rPr>
          <w:spacing w:val="-4"/>
          <w:w w:val="105"/>
        </w:rPr>
        <w:t> </w:t>
      </w:r>
      <w:r>
        <w:rPr>
          <w:w w:val="105"/>
        </w:rPr>
        <w:t>visited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traditional</w:t>
      </w:r>
      <w:r>
        <w:rPr>
          <w:spacing w:val="-3"/>
          <w:w w:val="105"/>
        </w:rPr>
        <w:t> </w:t>
      </w:r>
      <w:r>
        <w:rPr>
          <w:w w:val="105"/>
        </w:rPr>
        <w:t>healer</w:t>
      </w:r>
      <w:r>
        <w:rPr>
          <w:spacing w:val="-3"/>
          <w:w w:val="105"/>
        </w:rPr>
        <w:t> </w:t>
      </w:r>
      <w:r>
        <w:rPr>
          <w:w w:val="105"/>
        </w:rPr>
        <w:t>and;</w:t>
      </w:r>
      <w:r>
        <w:rPr>
          <w:spacing w:val="-4"/>
          <w:w w:val="105"/>
        </w:rPr>
        <w:t> </w:t>
      </w:r>
      <w:r>
        <w:rPr>
          <w:w w:val="105"/>
        </w:rPr>
        <w:t>(d) having</w:t>
      </w:r>
      <w:r>
        <w:rPr>
          <w:w w:val="105"/>
        </w:rPr>
        <w:t> been</w:t>
      </w:r>
      <w:r>
        <w:rPr>
          <w:w w:val="105"/>
        </w:rPr>
        <w:t> scarified</w:t>
      </w:r>
      <w:r>
        <w:rPr>
          <w:w w:val="105"/>
        </w:rPr>
        <w:t> are</w:t>
      </w:r>
      <w:r>
        <w:rPr>
          <w:w w:val="105"/>
        </w:rPr>
        <w:t> associated</w:t>
      </w:r>
      <w:r>
        <w:rPr>
          <w:w w:val="105"/>
        </w:rPr>
        <w:t> with</w:t>
      </w:r>
      <w:r>
        <w:rPr>
          <w:w w:val="105"/>
        </w:rPr>
        <w:t> the</w:t>
      </w:r>
      <w:r>
        <w:rPr>
          <w:w w:val="105"/>
        </w:rPr>
        <w:t> HIV-positive</w:t>
      </w:r>
      <w:r>
        <w:rPr>
          <w:w w:val="105"/>
        </w:rPr>
        <w:t> status</w:t>
      </w:r>
      <w:r>
        <w:rPr>
          <w:w w:val="105"/>
        </w:rPr>
        <w:t> of</w:t>
      </w:r>
      <w:r>
        <w:rPr>
          <w:w w:val="105"/>
        </w:rPr>
        <w:t> children</w:t>
      </w:r>
      <w:r>
        <w:rPr>
          <w:w w:val="105"/>
        </w:rPr>
        <w:t> whose</w:t>
      </w:r>
      <w:r>
        <w:rPr>
          <w:w w:val="105"/>
        </w:rPr>
        <w:t> mothers</w:t>
      </w:r>
      <w:r>
        <w:rPr>
          <w:w w:val="105"/>
        </w:rPr>
        <w:t> are</w:t>
      </w:r>
      <w:r>
        <w:rPr>
          <w:w w:val="105"/>
        </w:rPr>
        <w:t> sero-positive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likely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confounded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possibility that</w:t>
      </w:r>
      <w:r>
        <w:rPr>
          <w:w w:val="105"/>
        </w:rPr>
        <w:t> the</w:t>
      </w:r>
      <w:r>
        <w:rPr>
          <w:w w:val="105"/>
        </w:rPr>
        <w:t> child</w:t>
      </w:r>
      <w:r>
        <w:rPr>
          <w:w w:val="105"/>
        </w:rPr>
        <w:t> was</w:t>
      </w:r>
      <w:r>
        <w:rPr>
          <w:w w:val="105"/>
        </w:rPr>
        <w:t> sick</w:t>
      </w:r>
      <w:r>
        <w:rPr>
          <w:w w:val="105"/>
        </w:rPr>
        <w:t> and</w:t>
      </w:r>
      <w:r>
        <w:rPr>
          <w:w w:val="105"/>
        </w:rPr>
        <w:t> hence</w:t>
      </w:r>
      <w:r>
        <w:rPr>
          <w:w w:val="105"/>
        </w:rPr>
        <w:t> needed</w:t>
      </w:r>
      <w:r>
        <w:rPr>
          <w:w w:val="105"/>
        </w:rPr>
        <w:t> to</w:t>
      </w:r>
      <w:r>
        <w:rPr>
          <w:w w:val="105"/>
        </w:rPr>
        <w:t> receive these</w:t>
      </w:r>
      <w:r>
        <w:rPr>
          <w:spacing w:val="-7"/>
          <w:w w:val="105"/>
        </w:rPr>
        <w:t> </w:t>
      </w:r>
      <w:r>
        <w:rPr>
          <w:w w:val="105"/>
        </w:rPr>
        <w:t>health</w:t>
      </w:r>
      <w:r>
        <w:rPr>
          <w:spacing w:val="-7"/>
          <w:w w:val="105"/>
        </w:rPr>
        <w:t> </w:t>
      </w:r>
      <w:r>
        <w:rPr>
          <w:w w:val="105"/>
        </w:rPr>
        <w:t>services.</w:t>
      </w:r>
      <w:r>
        <w:rPr>
          <w:spacing w:val="-7"/>
          <w:w w:val="105"/>
        </w:rPr>
        <w:t> </w:t>
      </w:r>
      <w:r>
        <w:rPr>
          <w:w w:val="105"/>
        </w:rPr>
        <w:t>Simonsen,</w:t>
      </w:r>
      <w:r>
        <w:rPr>
          <w:spacing w:val="-6"/>
          <w:w w:val="105"/>
        </w:rPr>
        <w:t> </w:t>
      </w:r>
      <w:r>
        <w:rPr>
          <w:w w:val="105"/>
        </w:rPr>
        <w:t>Kane,</w:t>
      </w:r>
      <w:r>
        <w:rPr>
          <w:spacing w:val="-5"/>
          <w:w w:val="105"/>
        </w:rPr>
        <w:t> </w:t>
      </w:r>
      <w:r>
        <w:rPr>
          <w:w w:val="105"/>
        </w:rPr>
        <w:t>Lloyd,</w:t>
      </w:r>
      <w:r>
        <w:rPr>
          <w:spacing w:val="-6"/>
          <w:w w:val="105"/>
        </w:rPr>
        <w:t> </w:t>
      </w:r>
      <w:r>
        <w:rPr>
          <w:w w:val="105"/>
        </w:rPr>
        <w:t>Zaffran and</w:t>
      </w:r>
      <w:r>
        <w:rPr>
          <w:w w:val="105"/>
        </w:rPr>
        <w:t> Kane</w:t>
      </w:r>
      <w:r>
        <w:rPr>
          <w:w w:val="105"/>
        </w:rPr>
        <w:t> (1999)</w:t>
      </w:r>
      <w:r>
        <w:rPr>
          <w:w w:val="105"/>
        </w:rPr>
        <w:t> estimate</w:t>
      </w:r>
      <w:r>
        <w:rPr>
          <w:w w:val="105"/>
        </w:rPr>
        <w:t> that</w:t>
      </w:r>
      <w:r>
        <w:rPr>
          <w:w w:val="105"/>
        </w:rPr>
        <w:t> a</w:t>
      </w:r>
      <w:r>
        <w:rPr>
          <w:w w:val="105"/>
        </w:rPr>
        <w:t> person</w:t>
      </w:r>
      <w:r>
        <w:rPr>
          <w:w w:val="105"/>
        </w:rPr>
        <w:t> in</w:t>
      </w:r>
      <w:r>
        <w:rPr>
          <w:w w:val="105"/>
        </w:rPr>
        <w:t> the developing world</w:t>
      </w:r>
      <w:r>
        <w:rPr>
          <w:w w:val="105"/>
        </w:rPr>
        <w:t> receives 1.5 injections</w:t>
      </w:r>
      <w:r>
        <w:rPr>
          <w:w w:val="105"/>
        </w:rPr>
        <w:t> a year,</w:t>
      </w:r>
      <w:r>
        <w:rPr>
          <w:w w:val="105"/>
        </w:rPr>
        <w:t> with children</w:t>
      </w:r>
      <w:r>
        <w:rPr>
          <w:w w:val="105"/>
        </w:rPr>
        <w:t> and</w:t>
      </w:r>
      <w:r>
        <w:rPr>
          <w:w w:val="105"/>
        </w:rPr>
        <w:t> adults</w:t>
      </w:r>
      <w:r>
        <w:rPr>
          <w:w w:val="105"/>
        </w:rPr>
        <w:t> who</w:t>
      </w:r>
      <w:r>
        <w:rPr>
          <w:w w:val="105"/>
        </w:rPr>
        <w:t> are</w:t>
      </w:r>
      <w:r>
        <w:rPr>
          <w:w w:val="105"/>
        </w:rPr>
        <w:t> ill</w:t>
      </w:r>
      <w:r>
        <w:rPr>
          <w:w w:val="105"/>
        </w:rPr>
        <w:t> and</w:t>
      </w:r>
      <w:r>
        <w:rPr>
          <w:w w:val="105"/>
        </w:rPr>
        <w:t> in</w:t>
      </w:r>
      <w:r>
        <w:rPr>
          <w:w w:val="105"/>
        </w:rPr>
        <w:t> hospitals exposed to 10</w:t>
      </w:r>
      <w:r>
        <w:rPr>
          <w:rFonts w:ascii="Georgia"/>
          <w:w w:val="105"/>
        </w:rPr>
        <w:t>-</w:t>
      </w:r>
      <w:r>
        <w:rPr>
          <w:w w:val="105"/>
        </w:rPr>
        <w:t>100 times as many injections.</w:t>
      </w:r>
    </w:p>
    <w:p>
      <w:pPr>
        <w:pStyle w:val="BodyText"/>
        <w:spacing w:line="249" w:lineRule="auto" w:before="4"/>
        <w:ind w:left="172" w:right="19" w:firstLine="298"/>
        <w:jc w:val="both"/>
      </w:pPr>
      <w:r>
        <w:rPr>
          <w:w w:val="105"/>
        </w:rPr>
        <w:t>The</w:t>
      </w:r>
      <w:r>
        <w:rPr>
          <w:w w:val="105"/>
        </w:rPr>
        <w:t> observation</w:t>
      </w:r>
      <w:r>
        <w:rPr>
          <w:w w:val="105"/>
        </w:rPr>
        <w:t> that</w:t>
      </w:r>
      <w:r>
        <w:rPr>
          <w:w w:val="105"/>
        </w:rPr>
        <w:t> age</w:t>
      </w:r>
      <w:r>
        <w:rPr>
          <w:w w:val="105"/>
        </w:rPr>
        <w:t> was</w:t>
      </w:r>
      <w:r>
        <w:rPr>
          <w:w w:val="105"/>
        </w:rPr>
        <w:t> significant,</w:t>
      </w:r>
      <w:r>
        <w:rPr>
          <w:w w:val="105"/>
        </w:rPr>
        <w:t> </w:t>
      </w:r>
      <w:r>
        <w:rPr>
          <w:w w:val="105"/>
        </w:rPr>
        <w:t>with younger children compared with older children were likely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HIV-positive,</w:t>
      </w:r>
      <w:r>
        <w:rPr>
          <w:w w:val="105"/>
        </w:rPr>
        <w:t> is</w:t>
      </w:r>
      <w:r>
        <w:rPr>
          <w:w w:val="105"/>
        </w:rPr>
        <w:t> consistent</w:t>
      </w:r>
      <w:r>
        <w:rPr>
          <w:w w:val="105"/>
        </w:rPr>
        <w:t> with</w:t>
      </w:r>
      <w:r>
        <w:rPr>
          <w:w w:val="105"/>
        </w:rPr>
        <w:t> the mother-to-child-transmission</w:t>
      </w:r>
      <w:r>
        <w:rPr>
          <w:spacing w:val="40"/>
          <w:w w:val="105"/>
        </w:rPr>
        <w:t> </w:t>
      </w:r>
      <w:r>
        <w:rPr>
          <w:w w:val="105"/>
        </w:rPr>
        <w:t>route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group. The</w:t>
      </w:r>
      <w:r>
        <w:rPr>
          <w:w w:val="105"/>
        </w:rPr>
        <w:t> observation</w:t>
      </w:r>
      <w:r>
        <w:rPr>
          <w:w w:val="105"/>
        </w:rPr>
        <w:t> that</w:t>
      </w:r>
      <w:r>
        <w:rPr>
          <w:w w:val="105"/>
        </w:rPr>
        <w:t> being</w:t>
      </w:r>
      <w:r>
        <w:rPr>
          <w:w w:val="105"/>
        </w:rPr>
        <w:t> fed</w:t>
      </w:r>
      <w:r>
        <w:rPr>
          <w:w w:val="105"/>
        </w:rPr>
        <w:t> by</w:t>
      </w:r>
      <w:r>
        <w:rPr>
          <w:w w:val="105"/>
        </w:rPr>
        <w:t> a</w:t>
      </w:r>
      <w:r>
        <w:rPr>
          <w:w w:val="105"/>
        </w:rPr>
        <w:t> non-biological mother is related to HIV for both the HIV-negative and</w:t>
      </w:r>
      <w:r>
        <w:rPr>
          <w:w w:val="105"/>
        </w:rPr>
        <w:t> HIV-positive</w:t>
      </w:r>
      <w:r>
        <w:rPr>
          <w:w w:val="105"/>
        </w:rPr>
        <w:t> makes</w:t>
      </w:r>
      <w:r>
        <w:rPr>
          <w:w w:val="105"/>
        </w:rPr>
        <w:t> it</w:t>
      </w:r>
      <w:r>
        <w:rPr>
          <w:w w:val="105"/>
        </w:rPr>
        <w:t> difficult</w:t>
      </w:r>
      <w:r>
        <w:rPr>
          <w:w w:val="105"/>
        </w:rPr>
        <w:t> to</w:t>
      </w:r>
      <w:r>
        <w:rPr>
          <w:w w:val="105"/>
        </w:rPr>
        <w:t> disentangle</w:t>
      </w:r>
      <w:r>
        <w:rPr>
          <w:w w:val="105"/>
        </w:rPr>
        <w:t> a cause-effect relationship, e.g.</w:t>
      </w:r>
      <w:r>
        <w:rPr>
          <w:w w:val="105"/>
        </w:rPr>
        <w:t> a</w:t>
      </w:r>
      <w:r>
        <w:rPr>
          <w:w w:val="105"/>
        </w:rPr>
        <w:t> child</w:t>
      </w:r>
      <w:r>
        <w:rPr>
          <w:w w:val="105"/>
        </w:rPr>
        <w:t> infected</w:t>
      </w:r>
      <w:r>
        <w:rPr>
          <w:w w:val="105"/>
        </w:rPr>
        <w:t> by</w:t>
      </w:r>
      <w:r>
        <w:rPr>
          <w:w w:val="105"/>
        </w:rPr>
        <w:t> a non-biological</w:t>
      </w:r>
      <w:r>
        <w:rPr>
          <w:w w:val="105"/>
        </w:rPr>
        <w:t> mother</w:t>
      </w:r>
      <w:r>
        <w:rPr>
          <w:w w:val="105"/>
        </w:rPr>
        <w:t> during</w:t>
      </w:r>
      <w:r>
        <w:rPr>
          <w:w w:val="105"/>
        </w:rPr>
        <w:t> the</w:t>
      </w:r>
      <w:r>
        <w:rPr>
          <w:w w:val="105"/>
        </w:rPr>
        <w:t> process</w:t>
      </w:r>
      <w:r>
        <w:rPr>
          <w:w w:val="105"/>
        </w:rPr>
        <w:t> of</w:t>
      </w:r>
      <w:r>
        <w:rPr>
          <w:w w:val="105"/>
        </w:rPr>
        <w:t> breast-feeding might become the source of infection for the biological</w:t>
      </w:r>
      <w:r>
        <w:rPr>
          <w:w w:val="105"/>
        </w:rPr>
        <w:t> mother.</w:t>
      </w:r>
      <w:r>
        <w:rPr>
          <w:w w:val="105"/>
        </w:rPr>
        <w:t> This</w:t>
      </w:r>
      <w:r>
        <w:rPr>
          <w:w w:val="105"/>
        </w:rPr>
        <w:t> can</w:t>
      </w:r>
      <w:r>
        <w:rPr>
          <w:w w:val="105"/>
        </w:rPr>
        <w:t> only</w:t>
      </w:r>
      <w:r>
        <w:rPr>
          <w:w w:val="105"/>
        </w:rPr>
        <w:t> be</w:t>
      </w:r>
      <w:r>
        <w:rPr>
          <w:w w:val="105"/>
        </w:rPr>
        <w:t> studied</w:t>
      </w:r>
      <w:r>
        <w:rPr>
          <w:w w:val="105"/>
        </w:rPr>
        <w:t> ade-quately using a longitudinal study design.</w:t>
      </w:r>
    </w:p>
    <w:p>
      <w:pPr>
        <w:pStyle w:val="BodyText"/>
        <w:spacing w:before="132"/>
      </w:pPr>
    </w:p>
    <w:p>
      <w:pPr>
        <w:pStyle w:val="BodyText"/>
        <w:ind w:left="172"/>
      </w:pPr>
      <w:r>
        <w:rPr>
          <w:spacing w:val="-2"/>
        </w:rPr>
        <w:t>Conclusion</w:t>
      </w:r>
    </w:p>
    <w:p>
      <w:pPr>
        <w:pStyle w:val="BodyText"/>
        <w:spacing w:line="249" w:lineRule="auto" w:before="109"/>
        <w:ind w:left="172" w:right="19"/>
        <w:jc w:val="both"/>
      </w:pPr>
      <w:r>
        <w:rPr>
          <w:w w:val="105"/>
        </w:rPr>
        <w:t>This</w:t>
      </w:r>
      <w:r>
        <w:rPr>
          <w:w w:val="105"/>
        </w:rPr>
        <w:t> study</w:t>
      </w:r>
      <w:r>
        <w:rPr>
          <w:w w:val="105"/>
        </w:rPr>
        <w:t> sets</w:t>
      </w:r>
      <w:r>
        <w:rPr>
          <w:w w:val="105"/>
        </w:rPr>
        <w:t> out</w:t>
      </w:r>
      <w:r>
        <w:rPr>
          <w:w w:val="105"/>
        </w:rPr>
        <w:t> to</w:t>
      </w:r>
      <w:r>
        <w:rPr>
          <w:w w:val="105"/>
        </w:rPr>
        <w:t> estimate</w:t>
      </w:r>
      <w:r>
        <w:rPr>
          <w:w w:val="105"/>
        </w:rPr>
        <w:t> the</w:t>
      </w:r>
      <w:r>
        <w:rPr>
          <w:w w:val="105"/>
        </w:rPr>
        <w:t> proportion</w:t>
      </w:r>
      <w:r>
        <w:rPr>
          <w:w w:val="105"/>
        </w:rPr>
        <w:t> </w:t>
      </w:r>
      <w:r>
        <w:rPr>
          <w:w w:val="105"/>
        </w:rPr>
        <w:t>of</w:t>
      </w:r>
      <w:r>
        <w:rPr>
          <w:spacing w:val="80"/>
          <w:w w:val="150"/>
        </w:rPr>
        <w:t> </w:t>
      </w:r>
      <w:r>
        <w:rPr>
          <w:w w:val="105"/>
        </w:rPr>
        <w:t>HIV-positive children aged 2</w:t>
      </w:r>
      <w:r>
        <w:rPr>
          <w:rFonts w:ascii="Georgia"/>
          <w:w w:val="105"/>
        </w:rPr>
        <w:t>-</w:t>
      </w:r>
      <w:r>
        <w:rPr>
          <w:w w:val="105"/>
        </w:rPr>
        <w:t>9 years whose biologi-cal mother was known to be HIV-negative and found that,</w:t>
      </w:r>
      <w:r>
        <w:rPr>
          <w:w w:val="105"/>
        </w:rPr>
        <w:t> while</w:t>
      </w:r>
      <w:r>
        <w:rPr>
          <w:w w:val="105"/>
        </w:rPr>
        <w:t> the</w:t>
      </w:r>
      <w:r>
        <w:rPr>
          <w:w w:val="105"/>
        </w:rPr>
        <w:t> phenomenon</w:t>
      </w:r>
      <w:r>
        <w:rPr>
          <w:w w:val="105"/>
        </w:rPr>
        <w:t> is</w:t>
      </w:r>
      <w:r>
        <w:rPr>
          <w:w w:val="105"/>
        </w:rPr>
        <w:t> not</w:t>
      </w:r>
      <w:r>
        <w:rPr>
          <w:w w:val="105"/>
        </w:rPr>
        <w:t> common,</w:t>
      </w:r>
      <w:r>
        <w:rPr>
          <w:w w:val="105"/>
        </w:rPr>
        <w:t> it</w:t>
      </w:r>
      <w:r>
        <w:rPr>
          <w:w w:val="105"/>
        </w:rPr>
        <w:t> does exist</w:t>
      </w:r>
      <w:r>
        <w:rPr>
          <w:w w:val="105"/>
        </w:rPr>
        <w:t> and</w:t>
      </w:r>
      <w:r>
        <w:rPr>
          <w:w w:val="105"/>
        </w:rPr>
        <w:t> warrants</w:t>
      </w:r>
      <w:r>
        <w:rPr>
          <w:w w:val="105"/>
        </w:rPr>
        <w:t> further</w:t>
      </w:r>
      <w:r>
        <w:rPr>
          <w:w w:val="105"/>
        </w:rPr>
        <w:t> investigation.</w:t>
      </w:r>
      <w:r>
        <w:rPr>
          <w:w w:val="105"/>
        </w:rPr>
        <w:t> Given</w:t>
      </w:r>
      <w:r>
        <w:rPr>
          <w:w w:val="105"/>
        </w:rPr>
        <w:t> that parents were asked to recall events that occurred over a</w:t>
      </w:r>
      <w:r>
        <w:rPr>
          <w:w w:val="105"/>
        </w:rPr>
        <w:t> long</w:t>
      </w:r>
      <w:r>
        <w:rPr>
          <w:w w:val="105"/>
        </w:rPr>
        <w:t> period,</w:t>
      </w:r>
      <w:r>
        <w:rPr>
          <w:w w:val="105"/>
        </w:rPr>
        <w:t> there</w:t>
      </w:r>
      <w:r>
        <w:rPr>
          <w:w w:val="105"/>
        </w:rPr>
        <w:t> is</w:t>
      </w:r>
      <w:r>
        <w:rPr>
          <w:w w:val="105"/>
        </w:rPr>
        <w:t> a</w:t>
      </w:r>
      <w:r>
        <w:rPr>
          <w:w w:val="105"/>
        </w:rPr>
        <w:t> possibility</w:t>
      </w:r>
      <w:r>
        <w:rPr>
          <w:w w:val="105"/>
        </w:rPr>
        <w:t> of</w:t>
      </w:r>
      <w:r>
        <w:rPr>
          <w:w w:val="105"/>
        </w:rPr>
        <w:t> recall</w:t>
      </w:r>
      <w:r>
        <w:rPr>
          <w:w w:val="105"/>
        </w:rPr>
        <w:t> bias.</w:t>
      </w:r>
      <w:r>
        <w:rPr>
          <w:w w:val="105"/>
        </w:rPr>
        <w:t> A longitudinal</w:t>
      </w:r>
      <w:r>
        <w:rPr>
          <w:spacing w:val="-7"/>
          <w:w w:val="105"/>
        </w:rPr>
        <w:t> </w:t>
      </w:r>
      <w:r>
        <w:rPr>
          <w:w w:val="105"/>
        </w:rPr>
        <w:t>study</w:t>
      </w:r>
      <w:r>
        <w:rPr>
          <w:spacing w:val="-8"/>
          <w:w w:val="105"/>
        </w:rPr>
        <w:t> </w:t>
      </w:r>
      <w:r>
        <w:rPr>
          <w:w w:val="105"/>
        </w:rPr>
        <w:t>design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9"/>
          <w:w w:val="105"/>
        </w:rPr>
        <w:t> </w:t>
      </w:r>
      <w:r>
        <w:rPr>
          <w:w w:val="105"/>
        </w:rPr>
        <w:t>allow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collection of information through diaries and also study of the temporal sequence between exposure and infection is </w:t>
      </w:r>
      <w:r>
        <w:rPr>
          <w:spacing w:val="-2"/>
          <w:w w:val="105"/>
        </w:rPr>
        <w:t>warranted.</w:t>
      </w:r>
    </w:p>
    <w:p>
      <w:pPr>
        <w:pStyle w:val="BodyText"/>
        <w:spacing w:after="0" w:line="249" w:lineRule="auto"/>
        <w:jc w:val="both"/>
        <w:sectPr>
          <w:type w:val="continuous"/>
          <w:pgSz w:w="12180" w:h="15880"/>
          <w:pgMar w:header="964" w:footer="0" w:top="380" w:bottom="280" w:left="1133" w:right="1275"/>
          <w:cols w:num="2" w:equalWidth="0">
            <w:col w:w="4763" w:space="266"/>
            <w:col w:w="4743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2180" w:h="15880"/>
          <w:pgMar w:header="953" w:footer="0" w:top="1140" w:bottom="280" w:left="1133" w:right="1275"/>
        </w:sectPr>
      </w:pPr>
    </w:p>
    <w:p>
      <w:pPr>
        <w:pStyle w:val="BodyText"/>
        <w:spacing w:line="249" w:lineRule="auto" w:before="78"/>
        <w:ind w:left="172" w:right="38" w:firstLine="298"/>
        <w:jc w:val="both"/>
      </w:pPr>
      <w:r>
        <w:rPr>
          <w:w w:val="105"/>
        </w:rPr>
        <w:t>A</w:t>
      </w:r>
      <w:r>
        <w:rPr>
          <w:w w:val="105"/>
        </w:rPr>
        <w:t> question</w:t>
      </w:r>
      <w:r>
        <w:rPr>
          <w:w w:val="105"/>
        </w:rPr>
        <w:t> could</w:t>
      </w:r>
      <w:r>
        <w:rPr>
          <w:w w:val="105"/>
        </w:rPr>
        <w:t> be</w:t>
      </w:r>
      <w:r>
        <w:rPr>
          <w:w w:val="105"/>
        </w:rPr>
        <w:t> raised</w:t>
      </w:r>
      <w:r>
        <w:rPr>
          <w:w w:val="105"/>
        </w:rPr>
        <w:t> as</w:t>
      </w:r>
      <w:r>
        <w:rPr>
          <w:w w:val="105"/>
        </w:rPr>
        <w:t> to</w:t>
      </w:r>
      <w:r>
        <w:rPr>
          <w:w w:val="105"/>
        </w:rPr>
        <w:t> whether</w:t>
      </w:r>
      <w:r>
        <w:rPr>
          <w:w w:val="105"/>
        </w:rPr>
        <w:t> </w:t>
      </w:r>
      <w:r>
        <w:rPr>
          <w:w w:val="105"/>
        </w:rPr>
        <w:t>there</w:t>
      </w:r>
      <w:r>
        <w:rPr>
          <w:spacing w:val="40"/>
          <w:w w:val="105"/>
        </w:rPr>
        <w:t> </w:t>
      </w:r>
      <w:r>
        <w:rPr>
          <w:w w:val="105"/>
        </w:rPr>
        <w:t>was selection bias that explains the low proportion of HIV-serodiscordant</w:t>
      </w:r>
      <w:r>
        <w:rPr>
          <w:w w:val="105"/>
        </w:rPr>
        <w:t> mother-child</w:t>
      </w:r>
      <w:r>
        <w:rPr>
          <w:w w:val="105"/>
        </w:rPr>
        <w:t> pairs</w:t>
      </w:r>
      <w:r>
        <w:rPr>
          <w:w w:val="105"/>
        </w:rPr>
        <w:t> found</w:t>
      </w:r>
      <w:r>
        <w:rPr>
          <w:w w:val="105"/>
        </w:rPr>
        <w:t> in</w:t>
      </w:r>
      <w:r>
        <w:rPr>
          <w:w w:val="105"/>
        </w:rPr>
        <w:t> the study.</w:t>
      </w:r>
      <w:r>
        <w:rPr>
          <w:w w:val="105"/>
        </w:rPr>
        <w:t> This</w:t>
      </w:r>
      <w:r>
        <w:rPr>
          <w:w w:val="105"/>
        </w:rPr>
        <w:t> is</w:t>
      </w:r>
      <w:r>
        <w:rPr>
          <w:w w:val="105"/>
        </w:rPr>
        <w:t> unlikely,</w:t>
      </w:r>
      <w:r>
        <w:rPr>
          <w:w w:val="105"/>
        </w:rPr>
        <w:t> given</w:t>
      </w:r>
      <w:r>
        <w:rPr>
          <w:w w:val="105"/>
        </w:rPr>
        <w:t> that</w:t>
      </w:r>
      <w:r>
        <w:rPr>
          <w:w w:val="105"/>
        </w:rPr>
        <w:t> all</w:t>
      </w:r>
      <w:r>
        <w:rPr>
          <w:w w:val="105"/>
        </w:rPr>
        <w:t> 25</w:t>
      </w:r>
      <w:r>
        <w:rPr>
          <w:w w:val="105"/>
        </w:rPr>
        <w:t> public hospitals,</w:t>
      </w:r>
      <w:r>
        <w:rPr>
          <w:w w:val="105"/>
        </w:rPr>
        <w:t> all</w:t>
      </w:r>
      <w:r>
        <w:rPr>
          <w:w w:val="105"/>
        </w:rPr>
        <w:t> 54</w:t>
      </w:r>
      <w:r>
        <w:rPr>
          <w:w w:val="105"/>
        </w:rPr>
        <w:t> clinics</w:t>
      </w:r>
      <w:r>
        <w:rPr>
          <w:w w:val="105"/>
        </w:rPr>
        <w:t> and</w:t>
      </w:r>
      <w:r>
        <w:rPr>
          <w:w w:val="105"/>
        </w:rPr>
        <w:t> all</w:t>
      </w:r>
      <w:r>
        <w:rPr>
          <w:w w:val="105"/>
        </w:rPr>
        <w:t> 3</w:t>
      </w:r>
      <w:r>
        <w:rPr>
          <w:w w:val="105"/>
        </w:rPr>
        <w:t> community</w:t>
      </w:r>
      <w:r>
        <w:rPr>
          <w:w w:val="105"/>
        </w:rPr>
        <w:t> health centres were selected for participation</w:t>
      </w:r>
      <w:r>
        <w:rPr>
          <w:w w:val="105"/>
        </w:rPr>
        <w:t> in the survey. Moreover, the response rate for testing was very high at 98.4% for mothers and 99.3% for children.</w:t>
      </w:r>
    </w:p>
    <w:p>
      <w:pPr>
        <w:pStyle w:val="BodyText"/>
        <w:spacing w:line="249" w:lineRule="auto"/>
        <w:ind w:left="172" w:right="38" w:firstLine="298"/>
        <w:jc w:val="both"/>
      </w:pPr>
      <w:r>
        <w:rPr>
          <w:w w:val="105"/>
        </w:rPr>
        <w:t>Finally,</w:t>
      </w:r>
      <w:r>
        <w:rPr>
          <w:w w:val="105"/>
        </w:rPr>
        <w:t> the</w:t>
      </w:r>
      <w:r>
        <w:rPr>
          <w:w w:val="105"/>
        </w:rPr>
        <w:t> confirmation</w:t>
      </w:r>
      <w:r>
        <w:rPr>
          <w:w w:val="105"/>
        </w:rPr>
        <w:t> of</w:t>
      </w:r>
      <w:r>
        <w:rPr>
          <w:w w:val="105"/>
        </w:rPr>
        <w:t> biological</w:t>
      </w:r>
      <w:r>
        <w:rPr>
          <w:w w:val="105"/>
        </w:rPr>
        <w:t> </w:t>
      </w:r>
      <w:r>
        <w:rPr>
          <w:w w:val="105"/>
        </w:rPr>
        <w:t>maternity by</w:t>
      </w:r>
      <w:r>
        <w:rPr>
          <w:w w:val="105"/>
        </w:rPr>
        <w:t> DNA</w:t>
      </w:r>
      <w:r>
        <w:rPr>
          <w:w w:val="105"/>
        </w:rPr>
        <w:t> testing</w:t>
      </w:r>
      <w:r>
        <w:rPr>
          <w:w w:val="105"/>
        </w:rPr>
        <w:t> reduces</w:t>
      </w:r>
      <w:r>
        <w:rPr>
          <w:w w:val="105"/>
        </w:rPr>
        <w:t> bias</w:t>
      </w:r>
      <w:r>
        <w:rPr>
          <w:w w:val="105"/>
        </w:rPr>
        <w:t> in</w:t>
      </w:r>
      <w:r>
        <w:rPr>
          <w:w w:val="105"/>
        </w:rPr>
        <w:t> attribution</w:t>
      </w:r>
      <w:r>
        <w:rPr>
          <w:w w:val="105"/>
        </w:rPr>
        <w:t> of</w:t>
      </w:r>
      <w:r>
        <w:rPr>
          <w:w w:val="105"/>
        </w:rPr>
        <w:t> HIV infection</w:t>
      </w:r>
      <w:r>
        <w:rPr>
          <w:w w:val="105"/>
        </w:rPr>
        <w:t> to</w:t>
      </w:r>
      <w:r>
        <w:rPr>
          <w:w w:val="105"/>
        </w:rPr>
        <w:t> vertical</w:t>
      </w:r>
      <w:r>
        <w:rPr>
          <w:w w:val="105"/>
        </w:rPr>
        <w:t> transmission.</w:t>
      </w:r>
      <w:r>
        <w:rPr>
          <w:w w:val="105"/>
        </w:rPr>
        <w:t> Therefore,</w:t>
      </w:r>
      <w:r>
        <w:rPr>
          <w:w w:val="105"/>
        </w:rPr>
        <w:t> HIV-positive</w:t>
      </w:r>
      <w:r>
        <w:rPr>
          <w:w w:val="105"/>
        </w:rPr>
        <w:t> children</w:t>
      </w:r>
      <w:r>
        <w:rPr>
          <w:w w:val="105"/>
        </w:rPr>
        <w:t> with</w:t>
      </w:r>
      <w:r>
        <w:rPr>
          <w:w w:val="105"/>
        </w:rPr>
        <w:t> HIV-negative</w:t>
      </w:r>
      <w:r>
        <w:rPr>
          <w:w w:val="105"/>
        </w:rPr>
        <w:t> mothers</w:t>
      </w:r>
      <w:r>
        <w:rPr>
          <w:w w:val="105"/>
        </w:rPr>
        <w:t> could only have been infected from a non-vertical source. It is only among the positive concordant pairs that the method of transmission cannot be determined.</w:t>
      </w:r>
    </w:p>
    <w:p>
      <w:pPr>
        <w:pStyle w:val="BodyText"/>
        <w:spacing w:before="137"/>
      </w:pPr>
    </w:p>
    <w:p>
      <w:pPr>
        <w:pStyle w:val="BodyText"/>
        <w:ind w:left="172"/>
      </w:pPr>
      <w:r>
        <w:rPr>
          <w:spacing w:val="-2"/>
        </w:rPr>
        <w:t>Acknowledgements</w:t>
      </w:r>
    </w:p>
    <w:p>
      <w:pPr>
        <w:spacing w:line="254" w:lineRule="auto" w:before="108"/>
        <w:ind w:left="172" w:right="38" w:firstLine="0"/>
        <w:jc w:val="both"/>
        <w:rPr>
          <w:sz w:val="18"/>
        </w:rPr>
      </w:pPr>
      <w:r>
        <w:rPr>
          <w:w w:val="105"/>
          <w:sz w:val="18"/>
        </w:rPr>
        <w:t>We</w:t>
      </w:r>
      <w:r>
        <w:rPr>
          <w:w w:val="105"/>
          <w:sz w:val="18"/>
        </w:rPr>
        <w:t> acknowledge</w:t>
      </w:r>
      <w:r>
        <w:rPr>
          <w:w w:val="105"/>
          <w:sz w:val="18"/>
        </w:rPr>
        <w:t> Dr</w:t>
      </w:r>
      <w:r>
        <w:rPr>
          <w:w w:val="105"/>
          <w:sz w:val="18"/>
        </w:rPr>
        <w:t> Thabang</w:t>
      </w:r>
      <w:r>
        <w:rPr>
          <w:w w:val="105"/>
          <w:sz w:val="18"/>
        </w:rPr>
        <w:t> Mosala</w:t>
      </w:r>
      <w:r>
        <w:rPr>
          <w:w w:val="105"/>
          <w:sz w:val="18"/>
        </w:rPr>
        <w:t> for</w:t>
      </w:r>
      <w:r>
        <w:rPr>
          <w:w w:val="105"/>
          <w:sz w:val="18"/>
        </w:rPr>
        <w:t> being</w:t>
      </w:r>
      <w:r>
        <w:rPr>
          <w:w w:val="105"/>
          <w:sz w:val="18"/>
        </w:rPr>
        <w:t> a</w:t>
      </w:r>
      <w:r>
        <w:rPr>
          <w:w w:val="105"/>
          <w:sz w:val="18"/>
        </w:rPr>
        <w:t> </w:t>
      </w:r>
      <w:r>
        <w:rPr>
          <w:w w:val="105"/>
          <w:sz w:val="18"/>
        </w:rPr>
        <w:t>project manager</w:t>
      </w:r>
      <w:r>
        <w:rPr>
          <w:w w:val="105"/>
          <w:sz w:val="18"/>
        </w:rPr>
        <w:t> for</w:t>
      </w:r>
      <w:r>
        <w:rPr>
          <w:w w:val="105"/>
          <w:sz w:val="18"/>
        </w:rPr>
        <w:t> this</w:t>
      </w:r>
      <w:r>
        <w:rPr>
          <w:w w:val="105"/>
          <w:sz w:val="18"/>
        </w:rPr>
        <w:t> study.</w:t>
      </w:r>
      <w:r>
        <w:rPr>
          <w:w w:val="105"/>
          <w:sz w:val="18"/>
        </w:rPr>
        <w:t> We</w:t>
      </w:r>
      <w:r>
        <w:rPr>
          <w:w w:val="105"/>
          <w:sz w:val="18"/>
        </w:rPr>
        <w:t> also</w:t>
      </w:r>
      <w:r>
        <w:rPr>
          <w:w w:val="105"/>
          <w:sz w:val="18"/>
        </w:rPr>
        <w:t> acknowledge</w:t>
      </w:r>
      <w:r>
        <w:rPr>
          <w:w w:val="105"/>
          <w:sz w:val="18"/>
        </w:rPr>
        <w:t> Dr</w:t>
      </w:r>
      <w:r>
        <w:rPr>
          <w:w w:val="105"/>
          <w:sz w:val="18"/>
        </w:rPr>
        <w:t> Ivan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Hutin</w:t>
      </w:r>
      <w:r>
        <w:rPr>
          <w:w w:val="105"/>
          <w:sz w:val="18"/>
        </w:rPr>
        <w:t> of</w:t>
      </w:r>
      <w:r>
        <w:rPr>
          <w:w w:val="105"/>
          <w:sz w:val="18"/>
        </w:rPr>
        <w:t> the</w:t>
      </w:r>
      <w:r>
        <w:rPr>
          <w:w w:val="105"/>
          <w:sz w:val="18"/>
        </w:rPr>
        <w:t> World</w:t>
      </w:r>
      <w:r>
        <w:rPr>
          <w:w w:val="105"/>
          <w:sz w:val="18"/>
        </w:rPr>
        <w:t> Health</w:t>
      </w:r>
      <w:r>
        <w:rPr>
          <w:w w:val="105"/>
          <w:sz w:val="18"/>
        </w:rPr>
        <w:t> Organization</w:t>
      </w:r>
      <w:r>
        <w:rPr>
          <w:w w:val="105"/>
          <w:sz w:val="18"/>
        </w:rPr>
        <w:t> (WHO)</w:t>
      </w:r>
      <w:r>
        <w:rPr>
          <w:w w:val="105"/>
          <w:sz w:val="18"/>
        </w:rPr>
        <w:t> for</w:t>
      </w:r>
      <w:r>
        <w:rPr>
          <w:w w:val="105"/>
          <w:sz w:val="18"/>
        </w:rPr>
        <w:t> his advice</w:t>
      </w:r>
      <w:r>
        <w:rPr>
          <w:w w:val="105"/>
          <w:sz w:val="18"/>
        </w:rPr>
        <w:t> regarding</w:t>
      </w:r>
      <w:r>
        <w:rPr>
          <w:w w:val="105"/>
          <w:sz w:val="18"/>
        </w:rPr>
        <w:t> the</w:t>
      </w:r>
      <w:r>
        <w:rPr>
          <w:w w:val="105"/>
          <w:sz w:val="18"/>
        </w:rPr>
        <w:t> study</w:t>
      </w:r>
      <w:r>
        <w:rPr>
          <w:w w:val="105"/>
          <w:sz w:val="18"/>
        </w:rPr>
        <w:t> design.</w:t>
      </w:r>
      <w:r>
        <w:rPr>
          <w:w w:val="105"/>
          <w:sz w:val="18"/>
        </w:rPr>
        <w:t> We</w:t>
      </w:r>
      <w:r>
        <w:rPr>
          <w:w w:val="105"/>
          <w:sz w:val="18"/>
        </w:rPr>
        <w:t> also</w:t>
      </w:r>
      <w:r>
        <w:rPr>
          <w:w w:val="105"/>
          <w:sz w:val="18"/>
        </w:rPr>
        <w:t> acknowledge WHO,</w:t>
      </w:r>
      <w:r>
        <w:rPr>
          <w:w w:val="105"/>
          <w:sz w:val="18"/>
        </w:rPr>
        <w:t> Dr</w:t>
      </w:r>
      <w:r>
        <w:rPr>
          <w:w w:val="105"/>
          <w:sz w:val="18"/>
        </w:rPr>
        <w:t> George</w:t>
      </w:r>
      <w:r>
        <w:rPr>
          <w:w w:val="105"/>
          <w:sz w:val="18"/>
        </w:rPr>
        <w:t> Schmid</w:t>
      </w:r>
      <w:r>
        <w:rPr>
          <w:w w:val="105"/>
          <w:sz w:val="18"/>
        </w:rPr>
        <w:t> and</w:t>
      </w:r>
      <w:r>
        <w:rPr>
          <w:w w:val="105"/>
          <w:sz w:val="18"/>
        </w:rPr>
        <w:t> David</w:t>
      </w:r>
      <w:r>
        <w:rPr>
          <w:w w:val="105"/>
          <w:sz w:val="18"/>
        </w:rPr>
        <w:t> Gisselquist</w:t>
      </w:r>
      <w:r>
        <w:rPr>
          <w:w w:val="105"/>
          <w:sz w:val="18"/>
        </w:rPr>
        <w:t> who participated</w:t>
      </w:r>
      <w:r>
        <w:rPr>
          <w:w w:val="105"/>
          <w:sz w:val="18"/>
        </w:rPr>
        <w:t> in</w:t>
      </w:r>
      <w:r>
        <w:rPr>
          <w:w w:val="105"/>
          <w:sz w:val="18"/>
        </w:rPr>
        <w:t> the</w:t>
      </w:r>
      <w:r>
        <w:rPr>
          <w:w w:val="105"/>
          <w:sz w:val="18"/>
        </w:rPr>
        <w:t> design,</w:t>
      </w:r>
      <w:r>
        <w:rPr>
          <w:w w:val="105"/>
          <w:sz w:val="18"/>
        </w:rPr>
        <w:t> analysis</w:t>
      </w:r>
      <w:r>
        <w:rPr>
          <w:w w:val="105"/>
          <w:sz w:val="18"/>
        </w:rPr>
        <w:t> and</w:t>
      </w:r>
      <w:r>
        <w:rPr>
          <w:w w:val="105"/>
          <w:sz w:val="18"/>
        </w:rPr>
        <w:t> comment</w:t>
      </w:r>
      <w:r>
        <w:rPr>
          <w:w w:val="105"/>
          <w:sz w:val="18"/>
        </w:rPr>
        <w:t> on</w:t>
      </w:r>
      <w:r>
        <w:rPr>
          <w:w w:val="105"/>
          <w:sz w:val="18"/>
        </w:rPr>
        <w:t> the paper.</w:t>
      </w:r>
      <w:r>
        <w:rPr>
          <w:w w:val="105"/>
          <w:sz w:val="18"/>
        </w:rPr>
        <w:t> We</w:t>
      </w:r>
      <w:r>
        <w:rPr>
          <w:w w:val="105"/>
          <w:sz w:val="18"/>
        </w:rPr>
        <w:t> appreciate</w:t>
      </w:r>
      <w:r>
        <w:rPr>
          <w:w w:val="105"/>
          <w:sz w:val="18"/>
        </w:rPr>
        <w:t> the</w:t>
      </w:r>
      <w:r>
        <w:rPr>
          <w:w w:val="105"/>
          <w:sz w:val="18"/>
        </w:rPr>
        <w:t> comments</w:t>
      </w:r>
      <w:r>
        <w:rPr>
          <w:w w:val="105"/>
          <w:sz w:val="18"/>
        </w:rPr>
        <w:t> made</w:t>
      </w:r>
      <w:r>
        <w:rPr>
          <w:w w:val="105"/>
          <w:sz w:val="18"/>
        </w:rPr>
        <w:t> by</w:t>
      </w:r>
      <w:r>
        <w:rPr>
          <w:w w:val="105"/>
          <w:sz w:val="18"/>
        </w:rPr>
        <w:t> scientists</w:t>
      </w:r>
      <w:r>
        <w:rPr>
          <w:w w:val="105"/>
          <w:sz w:val="18"/>
        </w:rPr>
        <w:t> at the Centers for Disease Control and Prevention: Dr. Robert Chen,</w:t>
      </w:r>
      <w:r>
        <w:rPr>
          <w:w w:val="105"/>
          <w:sz w:val="18"/>
        </w:rPr>
        <w:t> Dr.</w:t>
      </w:r>
      <w:r>
        <w:rPr>
          <w:w w:val="105"/>
          <w:sz w:val="18"/>
        </w:rPr>
        <w:t> Miriam</w:t>
      </w:r>
      <w:r>
        <w:rPr>
          <w:w w:val="105"/>
          <w:sz w:val="18"/>
        </w:rPr>
        <w:t> Sabin</w:t>
      </w:r>
      <w:r>
        <w:rPr>
          <w:w w:val="105"/>
          <w:sz w:val="18"/>
        </w:rPr>
        <w:t> and</w:t>
      </w:r>
      <w:r>
        <w:rPr>
          <w:w w:val="105"/>
          <w:sz w:val="18"/>
        </w:rPr>
        <w:t> Dr.</w:t>
      </w:r>
      <w:r>
        <w:rPr>
          <w:w w:val="105"/>
          <w:sz w:val="18"/>
        </w:rPr>
        <w:t> Dejana</w:t>
      </w:r>
      <w:r>
        <w:rPr>
          <w:w w:val="105"/>
          <w:sz w:val="18"/>
        </w:rPr>
        <w:t> Selenic.</w:t>
      </w:r>
      <w:r>
        <w:rPr>
          <w:w w:val="105"/>
          <w:sz w:val="18"/>
        </w:rPr>
        <w:t> The authors</w:t>
      </w:r>
      <w:r>
        <w:rPr>
          <w:w w:val="105"/>
          <w:sz w:val="18"/>
        </w:rPr>
        <w:t> take</w:t>
      </w:r>
      <w:r>
        <w:rPr>
          <w:w w:val="105"/>
          <w:sz w:val="18"/>
        </w:rPr>
        <w:t> full</w:t>
      </w:r>
      <w:r>
        <w:rPr>
          <w:w w:val="105"/>
          <w:sz w:val="18"/>
        </w:rPr>
        <w:t> responsibility</w:t>
      </w:r>
      <w:r>
        <w:rPr>
          <w:w w:val="105"/>
          <w:sz w:val="18"/>
        </w:rPr>
        <w:t> for</w:t>
      </w:r>
      <w:r>
        <w:rPr>
          <w:w w:val="105"/>
          <w:sz w:val="18"/>
        </w:rPr>
        <w:t> the</w:t>
      </w:r>
      <w:r>
        <w:rPr>
          <w:w w:val="105"/>
          <w:sz w:val="18"/>
        </w:rPr>
        <w:t> ﬁnal</w:t>
      </w:r>
      <w:r>
        <w:rPr>
          <w:w w:val="105"/>
          <w:sz w:val="18"/>
        </w:rPr>
        <w:t> analysis</w:t>
      </w:r>
      <w:r>
        <w:rPr>
          <w:w w:val="105"/>
          <w:sz w:val="18"/>
        </w:rPr>
        <w:t> and writing</w:t>
      </w:r>
      <w:r>
        <w:rPr>
          <w:w w:val="105"/>
          <w:sz w:val="18"/>
        </w:rPr>
        <w:t> of</w:t>
      </w:r>
      <w:r>
        <w:rPr>
          <w:w w:val="105"/>
          <w:sz w:val="18"/>
        </w:rPr>
        <w:t> this</w:t>
      </w:r>
      <w:r>
        <w:rPr>
          <w:w w:val="105"/>
          <w:sz w:val="18"/>
        </w:rPr>
        <w:t> paper.</w:t>
      </w:r>
      <w:r>
        <w:rPr>
          <w:w w:val="105"/>
          <w:sz w:val="18"/>
        </w:rPr>
        <w:t> The</w:t>
      </w:r>
      <w:r>
        <w:rPr>
          <w:w w:val="105"/>
          <w:sz w:val="18"/>
        </w:rPr>
        <w:t> support</w:t>
      </w:r>
      <w:r>
        <w:rPr>
          <w:w w:val="105"/>
          <w:sz w:val="18"/>
        </w:rPr>
        <w:t> of</w:t>
      </w:r>
      <w:r>
        <w:rPr>
          <w:w w:val="105"/>
          <w:sz w:val="18"/>
        </w:rPr>
        <w:t> the</w:t>
      </w:r>
      <w:r>
        <w:rPr>
          <w:w w:val="105"/>
          <w:sz w:val="18"/>
        </w:rPr>
        <w:t> Free</w:t>
      </w:r>
      <w:r>
        <w:rPr>
          <w:w w:val="105"/>
          <w:sz w:val="18"/>
        </w:rPr>
        <w:t> State Department of Health, the nurses who conducted the study and</w:t>
      </w:r>
      <w:r>
        <w:rPr>
          <w:w w:val="105"/>
          <w:sz w:val="18"/>
        </w:rPr>
        <w:t> the</w:t>
      </w:r>
      <w:r>
        <w:rPr>
          <w:w w:val="105"/>
          <w:sz w:val="18"/>
        </w:rPr>
        <w:t> participants</w:t>
      </w:r>
      <w:r>
        <w:rPr>
          <w:w w:val="105"/>
          <w:sz w:val="18"/>
        </w:rPr>
        <w:t> who</w:t>
      </w:r>
      <w:r>
        <w:rPr>
          <w:w w:val="105"/>
          <w:sz w:val="18"/>
        </w:rPr>
        <w:t> gave</w:t>
      </w:r>
      <w:r>
        <w:rPr>
          <w:w w:val="105"/>
          <w:sz w:val="18"/>
        </w:rPr>
        <w:t> their</w:t>
      </w:r>
      <w:r>
        <w:rPr>
          <w:w w:val="105"/>
          <w:sz w:val="18"/>
        </w:rPr>
        <w:t> time</w:t>
      </w:r>
      <w:r>
        <w:rPr>
          <w:w w:val="105"/>
          <w:sz w:val="18"/>
        </w:rPr>
        <w:t> freely,</w:t>
      </w:r>
      <w:r>
        <w:rPr>
          <w:w w:val="105"/>
          <w:sz w:val="18"/>
        </w:rPr>
        <w:t> all contributed</w:t>
      </w:r>
      <w:r>
        <w:rPr>
          <w:w w:val="105"/>
          <w:sz w:val="18"/>
        </w:rPr>
        <w:t> to</w:t>
      </w:r>
      <w:r>
        <w:rPr>
          <w:w w:val="105"/>
          <w:sz w:val="18"/>
        </w:rPr>
        <w:t> the</w:t>
      </w:r>
      <w:r>
        <w:rPr>
          <w:w w:val="105"/>
          <w:sz w:val="18"/>
        </w:rPr>
        <w:t> conduct</w:t>
      </w:r>
      <w:r>
        <w:rPr>
          <w:w w:val="105"/>
          <w:sz w:val="18"/>
        </w:rPr>
        <w:t> of</w:t>
      </w:r>
      <w:r>
        <w:rPr>
          <w:w w:val="105"/>
          <w:sz w:val="18"/>
        </w:rPr>
        <w:t> this</w:t>
      </w:r>
      <w:r>
        <w:rPr>
          <w:w w:val="105"/>
          <w:sz w:val="18"/>
        </w:rPr>
        <w:t> study.</w:t>
      </w:r>
      <w:r>
        <w:rPr>
          <w:w w:val="105"/>
          <w:sz w:val="18"/>
        </w:rPr>
        <w:t> Funds</w:t>
      </w:r>
      <w:r>
        <w:rPr>
          <w:w w:val="105"/>
          <w:sz w:val="18"/>
        </w:rPr>
        <w:t> from</w:t>
      </w:r>
      <w:r>
        <w:rPr>
          <w:w w:val="105"/>
          <w:sz w:val="18"/>
        </w:rPr>
        <w:t> the Nelson</w:t>
      </w:r>
      <w:r>
        <w:rPr>
          <w:w w:val="105"/>
          <w:sz w:val="18"/>
        </w:rPr>
        <w:t> Mandela Foundation</w:t>
      </w:r>
      <w:r>
        <w:rPr>
          <w:w w:val="105"/>
          <w:sz w:val="18"/>
        </w:rPr>
        <w:t> made</w:t>
      </w:r>
      <w:r>
        <w:rPr>
          <w:w w:val="105"/>
          <w:sz w:val="18"/>
        </w:rPr>
        <w:t> it possible</w:t>
      </w:r>
      <w:r>
        <w:rPr>
          <w:w w:val="105"/>
          <w:sz w:val="18"/>
        </w:rPr>
        <w:t> for us</w:t>
      </w:r>
      <w:r>
        <w:rPr>
          <w:w w:val="105"/>
          <w:sz w:val="18"/>
        </w:rPr>
        <w:t> to conduct the study.</w:t>
      </w:r>
    </w:p>
    <w:p>
      <w:pPr>
        <w:pStyle w:val="BodyText"/>
        <w:rPr>
          <w:sz w:val="18"/>
        </w:rPr>
      </w:pPr>
    </w:p>
    <w:p>
      <w:pPr>
        <w:pStyle w:val="BodyText"/>
        <w:spacing w:before="91"/>
        <w:rPr>
          <w:sz w:val="18"/>
        </w:rPr>
      </w:pPr>
    </w:p>
    <w:p>
      <w:pPr>
        <w:pStyle w:val="BodyText"/>
        <w:ind w:left="172"/>
      </w:pPr>
      <w:r>
        <w:rPr>
          <w:spacing w:val="-4"/>
          <w:w w:val="105"/>
        </w:rPr>
        <w:t>Note</w:t>
      </w:r>
    </w:p>
    <w:p>
      <w:pPr>
        <w:spacing w:line="254" w:lineRule="auto" w:before="107"/>
        <w:ind w:left="399" w:right="38" w:hanging="228"/>
        <w:jc w:val="both"/>
        <w:rPr>
          <w:sz w:val="18"/>
        </w:rPr>
      </w:pPr>
      <w:r>
        <w:rPr>
          <w:w w:val="105"/>
          <w:sz w:val="18"/>
        </w:rPr>
        <w:t>1.</w:t>
      </w:r>
      <w:r>
        <w:rPr>
          <w:w w:val="105"/>
          <w:sz w:val="18"/>
        </w:rPr>
        <w:t> The</w:t>
      </w:r>
      <w:r>
        <w:rPr>
          <w:w w:val="105"/>
          <w:sz w:val="18"/>
        </w:rPr>
        <w:t> cross-sectional</w:t>
      </w:r>
      <w:r>
        <w:rPr>
          <w:w w:val="105"/>
          <w:sz w:val="18"/>
        </w:rPr>
        <w:t> study was conducted </w:t>
      </w:r>
      <w:r>
        <w:rPr>
          <w:w w:val="105"/>
          <w:sz w:val="18"/>
        </w:rPr>
        <w:t>concurrently</w:t>
      </w:r>
      <w:r>
        <w:rPr>
          <w:w w:val="105"/>
          <w:sz w:val="18"/>
        </w:rPr>
        <w:t> with studies on infection control practices in </w:t>
      </w:r>
      <w:r>
        <w:rPr>
          <w:w w:val="105"/>
          <w:sz w:val="18"/>
        </w:rPr>
        <w:t>maternity,</w:t>
      </w:r>
      <w:r>
        <w:rPr>
          <w:w w:val="105"/>
          <w:sz w:val="18"/>
        </w:rPr>
        <w:t> pediatric</w:t>
      </w:r>
      <w:r>
        <w:rPr>
          <w:w w:val="105"/>
          <w:sz w:val="18"/>
        </w:rPr>
        <w:t> and</w:t>
      </w:r>
      <w:r>
        <w:rPr>
          <w:w w:val="105"/>
          <w:sz w:val="18"/>
        </w:rPr>
        <w:t> medical</w:t>
      </w:r>
      <w:r>
        <w:rPr>
          <w:w w:val="105"/>
          <w:sz w:val="18"/>
        </w:rPr>
        <w:t> wards</w:t>
      </w:r>
      <w:r>
        <w:rPr>
          <w:w w:val="105"/>
          <w:sz w:val="18"/>
        </w:rPr>
        <w:t> as</w:t>
      </w:r>
      <w:r>
        <w:rPr>
          <w:w w:val="105"/>
          <w:sz w:val="18"/>
        </w:rPr>
        <w:t> well</w:t>
      </w:r>
      <w:r>
        <w:rPr>
          <w:w w:val="105"/>
          <w:sz w:val="18"/>
        </w:rPr>
        <w:t> as</w:t>
      </w:r>
      <w:r>
        <w:rPr>
          <w:w w:val="105"/>
          <w:sz w:val="18"/>
        </w:rPr>
        <w:t> dental</w:t>
      </w:r>
      <w:r>
        <w:rPr>
          <w:w w:val="105"/>
          <w:sz w:val="18"/>
        </w:rPr>
        <w:t> </w:t>
      </w:r>
      <w:r>
        <w:rPr>
          <w:w w:val="105"/>
          <w:sz w:val="18"/>
        </w:rPr>
        <w:t>facilities.</w:t>
      </w:r>
      <w:r>
        <w:rPr>
          <w:w w:val="105"/>
          <w:sz w:val="18"/>
        </w:rPr>
        <w:t> The</w:t>
      </w:r>
      <w:r>
        <w:rPr>
          <w:w w:val="105"/>
          <w:sz w:val="18"/>
        </w:rPr>
        <w:t> methodology</w:t>
      </w:r>
      <w:r>
        <w:rPr>
          <w:w w:val="105"/>
          <w:sz w:val="18"/>
        </w:rPr>
        <w:t> for</w:t>
      </w:r>
      <w:r>
        <w:rPr>
          <w:w w:val="105"/>
          <w:sz w:val="18"/>
        </w:rPr>
        <w:t> these</w:t>
      </w:r>
      <w:r>
        <w:rPr>
          <w:w w:val="105"/>
          <w:sz w:val="18"/>
        </w:rPr>
        <w:t> studies</w:t>
      </w:r>
      <w:r>
        <w:rPr>
          <w:w w:val="105"/>
          <w:sz w:val="18"/>
        </w:rPr>
        <w:t> differed.</w:t>
      </w:r>
      <w:r>
        <w:rPr>
          <w:w w:val="105"/>
          <w:sz w:val="18"/>
        </w:rPr>
        <w:t> The</w:t>
      </w:r>
      <w:r>
        <w:rPr>
          <w:w w:val="105"/>
          <w:sz w:val="18"/>
        </w:rPr>
        <w:t> </w:t>
      </w:r>
      <w:r>
        <w:rPr>
          <w:w w:val="105"/>
          <w:sz w:val="18"/>
        </w:rPr>
        <w:t>chil-</w:t>
      </w:r>
      <w:r>
        <w:rPr>
          <w:w w:val="105"/>
          <w:sz w:val="18"/>
        </w:rPr>
        <w:t>dren’s</w:t>
      </w:r>
      <w:r>
        <w:rPr>
          <w:w w:val="105"/>
          <w:sz w:val="18"/>
        </w:rPr>
        <w:t> study</w:t>
      </w:r>
      <w:r>
        <w:rPr>
          <w:w w:val="105"/>
          <w:sz w:val="18"/>
        </w:rPr>
        <w:t> focused</w:t>
      </w:r>
      <w:r>
        <w:rPr>
          <w:w w:val="105"/>
          <w:sz w:val="18"/>
        </w:rPr>
        <w:t> on</w:t>
      </w:r>
      <w:r>
        <w:rPr>
          <w:w w:val="105"/>
          <w:sz w:val="18"/>
        </w:rPr>
        <w:t> children,</w:t>
      </w:r>
      <w:r>
        <w:rPr>
          <w:w w:val="105"/>
          <w:sz w:val="18"/>
        </w:rPr>
        <w:t> while</w:t>
      </w:r>
      <w:r>
        <w:rPr>
          <w:w w:val="105"/>
          <w:sz w:val="18"/>
        </w:rPr>
        <w:t> the</w:t>
      </w:r>
      <w:r>
        <w:rPr>
          <w:w w:val="105"/>
          <w:sz w:val="18"/>
        </w:rPr>
        <w:t> </w:t>
      </w:r>
      <w:r>
        <w:rPr>
          <w:w w:val="105"/>
          <w:sz w:val="18"/>
        </w:rPr>
        <w:t>remaining three</w:t>
      </w:r>
      <w:r>
        <w:rPr>
          <w:w w:val="105"/>
          <w:sz w:val="18"/>
        </w:rPr>
        <w:t> focused</w:t>
      </w:r>
      <w:r>
        <w:rPr>
          <w:w w:val="105"/>
          <w:sz w:val="18"/>
        </w:rPr>
        <w:t> on</w:t>
      </w:r>
      <w:r>
        <w:rPr>
          <w:w w:val="105"/>
          <w:sz w:val="18"/>
        </w:rPr>
        <w:t> practices</w:t>
      </w:r>
      <w:r>
        <w:rPr>
          <w:w w:val="105"/>
          <w:sz w:val="18"/>
        </w:rPr>
        <w:t> related</w:t>
      </w:r>
      <w:r>
        <w:rPr>
          <w:w w:val="105"/>
          <w:sz w:val="18"/>
        </w:rPr>
        <w:t> to</w:t>
      </w:r>
      <w:r>
        <w:rPr>
          <w:w w:val="105"/>
          <w:sz w:val="18"/>
        </w:rPr>
        <w:t> the</w:t>
      </w:r>
      <w:r>
        <w:rPr>
          <w:w w:val="105"/>
          <w:sz w:val="18"/>
        </w:rPr>
        <w:t> provision</w:t>
      </w:r>
      <w:r>
        <w:rPr>
          <w:w w:val="105"/>
          <w:sz w:val="18"/>
        </w:rPr>
        <w:t> </w:t>
      </w:r>
      <w:r>
        <w:rPr>
          <w:w w:val="105"/>
          <w:sz w:val="18"/>
        </w:rPr>
        <w:t>of services,</w:t>
      </w:r>
      <w:r>
        <w:rPr>
          <w:w w:val="105"/>
          <w:sz w:val="18"/>
        </w:rPr>
        <w:t> including</w:t>
      </w:r>
      <w:r>
        <w:rPr>
          <w:w w:val="105"/>
          <w:sz w:val="18"/>
        </w:rPr>
        <w:t> milk</w:t>
      </w:r>
      <w:r>
        <w:rPr>
          <w:w w:val="105"/>
          <w:sz w:val="18"/>
        </w:rPr>
        <w:t> room</w:t>
      </w:r>
      <w:r>
        <w:rPr>
          <w:w w:val="105"/>
          <w:sz w:val="18"/>
        </w:rPr>
        <w:t> practices</w:t>
      </w:r>
      <w:r>
        <w:rPr>
          <w:w w:val="105"/>
          <w:sz w:val="18"/>
        </w:rPr>
        <w:t> occurring</w:t>
      </w:r>
      <w:r>
        <w:rPr>
          <w:w w:val="105"/>
          <w:sz w:val="18"/>
        </w:rPr>
        <w:t> </w:t>
      </w:r>
      <w:r>
        <w:rPr>
          <w:w w:val="105"/>
          <w:sz w:val="18"/>
        </w:rPr>
        <w:t>in pediatric wards.</w:t>
      </w:r>
    </w:p>
    <w:p>
      <w:pPr>
        <w:pStyle w:val="BodyText"/>
        <w:rPr>
          <w:sz w:val="18"/>
        </w:rPr>
      </w:pPr>
    </w:p>
    <w:p>
      <w:pPr>
        <w:pStyle w:val="BodyText"/>
        <w:spacing w:before="93"/>
        <w:rPr>
          <w:sz w:val="18"/>
        </w:rPr>
      </w:pPr>
    </w:p>
    <w:p>
      <w:pPr>
        <w:pStyle w:val="BodyText"/>
        <w:spacing w:before="1"/>
        <w:ind w:left="172"/>
      </w:pPr>
      <w:r>
        <w:rPr>
          <w:spacing w:val="-2"/>
        </w:rPr>
        <w:t>References</w:t>
      </w:r>
    </w:p>
    <w:p>
      <w:pPr>
        <w:spacing w:line="254" w:lineRule="auto" w:before="107"/>
        <w:ind w:left="529" w:right="38" w:hanging="358"/>
        <w:jc w:val="both"/>
        <w:rPr>
          <w:sz w:val="18"/>
        </w:rPr>
      </w:pPr>
      <w:r>
        <w:rPr>
          <w:w w:val="105"/>
          <w:sz w:val="18"/>
        </w:rPr>
        <w:t>Department</w:t>
      </w:r>
      <w:r>
        <w:rPr>
          <w:w w:val="105"/>
          <w:sz w:val="18"/>
        </w:rPr>
        <w:t> of</w:t>
      </w:r>
      <w:r>
        <w:rPr>
          <w:w w:val="105"/>
          <w:sz w:val="18"/>
        </w:rPr>
        <w:t> Health.</w:t>
      </w:r>
      <w:r>
        <w:rPr>
          <w:w w:val="105"/>
          <w:sz w:val="18"/>
        </w:rPr>
        <w:t> (2006).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National</w:t>
      </w:r>
      <w:r>
        <w:rPr>
          <w:i/>
          <w:w w:val="105"/>
          <w:sz w:val="18"/>
        </w:rPr>
        <w:t> HIV</w:t>
      </w:r>
      <w:r>
        <w:rPr>
          <w:i/>
          <w:w w:val="105"/>
          <w:sz w:val="18"/>
        </w:rPr>
        <w:t> and</w:t>
      </w:r>
      <w:r>
        <w:rPr>
          <w:i/>
          <w:w w:val="105"/>
          <w:sz w:val="18"/>
        </w:rPr>
        <w:t> </w:t>
      </w:r>
      <w:r>
        <w:rPr>
          <w:i/>
          <w:w w:val="105"/>
          <w:sz w:val="18"/>
        </w:rPr>
        <w:t>syphilis</w:t>
      </w:r>
      <w:r>
        <w:rPr>
          <w:i/>
          <w:w w:val="105"/>
          <w:sz w:val="18"/>
        </w:rPr>
        <w:t> antenatal</w:t>
      </w:r>
      <w:r>
        <w:rPr>
          <w:i/>
          <w:w w:val="105"/>
          <w:sz w:val="18"/>
        </w:rPr>
        <w:t> sero-prevalence</w:t>
      </w:r>
      <w:r>
        <w:rPr>
          <w:i/>
          <w:w w:val="105"/>
          <w:sz w:val="18"/>
        </w:rPr>
        <w:t> survey</w:t>
      </w:r>
      <w:r>
        <w:rPr>
          <w:i/>
          <w:w w:val="105"/>
          <w:sz w:val="18"/>
        </w:rPr>
        <w:t> in</w:t>
      </w:r>
      <w:r>
        <w:rPr>
          <w:i/>
          <w:w w:val="105"/>
          <w:sz w:val="18"/>
        </w:rPr>
        <w:t> South</w:t>
      </w:r>
      <w:r>
        <w:rPr>
          <w:i/>
          <w:w w:val="105"/>
          <w:sz w:val="18"/>
        </w:rPr>
        <w:t> Africa</w:t>
      </w:r>
      <w:r>
        <w:rPr>
          <w:w w:val="105"/>
          <w:sz w:val="18"/>
        </w:rPr>
        <w:t>.</w:t>
      </w:r>
      <w:r>
        <w:rPr>
          <w:w w:val="105"/>
          <w:sz w:val="18"/>
        </w:rPr>
        <w:t> Re-trieved January 3, 2007, from </w:t>
      </w:r>
      <w:hyperlink r:id="rId26">
        <w:r>
          <w:rPr>
            <w:w w:val="105"/>
            <w:sz w:val="18"/>
          </w:rPr>
          <w:t>www.health.gov.za.</w:t>
        </w:r>
      </w:hyperlink>
    </w:p>
    <w:p>
      <w:pPr>
        <w:spacing w:line="254" w:lineRule="auto" w:before="0"/>
        <w:ind w:left="172" w:right="38" w:hanging="1"/>
        <w:jc w:val="center"/>
        <w:rPr>
          <w:sz w:val="18"/>
        </w:rPr>
      </w:pPr>
      <w:r>
        <w:rPr>
          <w:w w:val="105"/>
          <w:sz w:val="18"/>
        </w:rPr>
        <w:t>Free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State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Department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(2003)</w:t>
      </w:r>
      <w:r>
        <w:rPr>
          <w:spacing w:val="80"/>
          <w:w w:val="105"/>
          <w:sz w:val="18"/>
        </w:rPr>
        <w:t> </w:t>
      </w:r>
      <w:r>
        <w:rPr>
          <w:rFonts w:ascii="Georgia"/>
          <w:w w:val="105"/>
          <w:sz w:val="18"/>
        </w:rPr>
        <w:t>-</w:t>
      </w:r>
      <w:r>
        <w:rPr>
          <w:rFonts w:ascii="Georgia"/>
          <w:spacing w:val="80"/>
          <w:w w:val="105"/>
          <w:sz w:val="18"/>
        </w:rPr>
        <w:t> </w:t>
      </w:r>
      <w:r>
        <w:rPr>
          <w:w w:val="105"/>
          <w:sz w:val="18"/>
        </w:rPr>
        <w:t>Retrieved February 2, 2007 from </w:t>
      </w:r>
      <w:hyperlink r:id="rId27">
        <w:r>
          <w:rPr>
            <w:w w:val="105"/>
            <w:sz w:val="18"/>
          </w:rPr>
          <w:t>http:www.treasury.gov.za</w:t>
        </w:r>
      </w:hyperlink>
      <w:r>
        <w:rPr>
          <w:w w:val="105"/>
          <w:sz w:val="18"/>
        </w:rPr>
        <w:t> Gisselquist,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D.,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Rothenberg,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R.,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Potterat,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J.,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Drucker,</w:t>
      </w:r>
      <w:r>
        <w:rPr>
          <w:spacing w:val="12"/>
          <w:w w:val="105"/>
          <w:sz w:val="18"/>
        </w:rPr>
        <w:t> </w:t>
      </w:r>
      <w:r>
        <w:rPr>
          <w:spacing w:val="-5"/>
          <w:w w:val="105"/>
          <w:sz w:val="18"/>
        </w:rPr>
        <w:t>E.</w:t>
      </w:r>
    </w:p>
    <w:p>
      <w:pPr>
        <w:spacing w:line="206" w:lineRule="exact" w:before="0"/>
        <w:ind w:left="488" w:right="0" w:firstLine="0"/>
        <w:jc w:val="center"/>
        <w:rPr>
          <w:sz w:val="18"/>
        </w:rPr>
      </w:pPr>
      <w:r>
        <w:rPr>
          <w:w w:val="105"/>
          <w:sz w:val="18"/>
        </w:rPr>
        <w:t>(2002a).</w:t>
      </w:r>
      <w:r>
        <w:rPr>
          <w:spacing w:val="59"/>
          <w:w w:val="105"/>
          <w:sz w:val="18"/>
        </w:rPr>
        <w:t> </w:t>
      </w:r>
      <w:r>
        <w:rPr>
          <w:w w:val="105"/>
          <w:sz w:val="18"/>
        </w:rPr>
        <w:t>HIV</w:t>
      </w:r>
      <w:r>
        <w:rPr>
          <w:spacing w:val="60"/>
          <w:w w:val="105"/>
          <w:sz w:val="18"/>
        </w:rPr>
        <w:t> </w:t>
      </w:r>
      <w:r>
        <w:rPr>
          <w:w w:val="105"/>
          <w:sz w:val="18"/>
        </w:rPr>
        <w:t>infections</w:t>
      </w:r>
      <w:r>
        <w:rPr>
          <w:spacing w:val="6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59"/>
          <w:w w:val="105"/>
          <w:sz w:val="18"/>
        </w:rPr>
        <w:t> </w:t>
      </w:r>
      <w:r>
        <w:rPr>
          <w:w w:val="105"/>
          <w:sz w:val="18"/>
        </w:rPr>
        <w:t>sub-Saharan</w:t>
      </w:r>
      <w:r>
        <w:rPr>
          <w:spacing w:val="60"/>
          <w:w w:val="105"/>
          <w:sz w:val="18"/>
        </w:rPr>
        <w:t> </w:t>
      </w:r>
      <w:r>
        <w:rPr>
          <w:w w:val="105"/>
          <w:sz w:val="18"/>
        </w:rPr>
        <w:t>Africa</w:t>
      </w:r>
      <w:r>
        <w:rPr>
          <w:spacing w:val="59"/>
          <w:w w:val="105"/>
          <w:sz w:val="18"/>
        </w:rPr>
        <w:t> </w:t>
      </w:r>
      <w:r>
        <w:rPr>
          <w:spacing w:val="-5"/>
          <w:w w:val="105"/>
          <w:sz w:val="18"/>
        </w:rPr>
        <w:t>not</w:t>
      </w:r>
    </w:p>
    <w:p>
      <w:pPr>
        <w:spacing w:line="256" w:lineRule="auto" w:before="73"/>
        <w:ind w:left="529" w:right="19" w:firstLine="0"/>
        <w:jc w:val="both"/>
        <w:rPr>
          <w:sz w:val="18"/>
        </w:rPr>
      </w:pPr>
      <w:r>
        <w:rPr/>
        <w:br w:type="column"/>
      </w:r>
      <w:r>
        <w:rPr>
          <w:w w:val="105"/>
          <w:sz w:val="18"/>
        </w:rPr>
        <w:t>explained</w:t>
      </w:r>
      <w:r>
        <w:rPr>
          <w:w w:val="105"/>
          <w:sz w:val="18"/>
        </w:rPr>
        <w:t> by</w:t>
      </w:r>
      <w:r>
        <w:rPr>
          <w:w w:val="105"/>
          <w:sz w:val="18"/>
        </w:rPr>
        <w:t> sexual</w:t>
      </w:r>
      <w:r>
        <w:rPr>
          <w:w w:val="105"/>
          <w:sz w:val="18"/>
        </w:rPr>
        <w:t> or</w:t>
      </w:r>
      <w:r>
        <w:rPr>
          <w:w w:val="105"/>
          <w:sz w:val="18"/>
        </w:rPr>
        <w:t> vertical</w:t>
      </w:r>
      <w:r>
        <w:rPr>
          <w:w w:val="105"/>
          <w:sz w:val="18"/>
        </w:rPr>
        <w:t> transmission.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Interna-tional Journal of STD AIDS</w:t>
      </w:r>
      <w:r>
        <w:rPr>
          <w:w w:val="105"/>
          <w:sz w:val="18"/>
        </w:rPr>
        <w:t>, </w:t>
      </w:r>
      <w:r>
        <w:rPr>
          <w:i/>
          <w:w w:val="105"/>
          <w:sz w:val="18"/>
        </w:rPr>
        <w:t>13</w:t>
      </w:r>
      <w:r>
        <w:rPr>
          <w:w w:val="105"/>
          <w:sz w:val="18"/>
        </w:rPr>
        <w:t>, 657</w:t>
      </w:r>
      <w:r>
        <w:rPr>
          <w:rFonts w:ascii="Georgia"/>
          <w:w w:val="105"/>
          <w:sz w:val="18"/>
        </w:rPr>
        <w:t>-</w:t>
      </w:r>
      <w:r>
        <w:rPr>
          <w:w w:val="105"/>
          <w:sz w:val="18"/>
        </w:rPr>
        <w:t>666.</w:t>
      </w:r>
    </w:p>
    <w:p>
      <w:pPr>
        <w:spacing w:line="256" w:lineRule="auto" w:before="0"/>
        <w:ind w:left="529" w:right="20" w:hanging="358"/>
        <w:jc w:val="both"/>
        <w:rPr>
          <w:sz w:val="18"/>
        </w:rPr>
      </w:pPr>
      <w:r>
        <w:rPr>
          <w:w w:val="105"/>
          <w:sz w:val="18"/>
        </w:rPr>
        <w:t>Gisselquist,</w:t>
      </w:r>
      <w:r>
        <w:rPr>
          <w:w w:val="105"/>
          <w:sz w:val="18"/>
        </w:rPr>
        <w:t> D.,</w:t>
      </w:r>
      <w:r>
        <w:rPr>
          <w:w w:val="105"/>
          <w:sz w:val="18"/>
        </w:rPr>
        <w:t> &amp;</w:t>
      </w:r>
      <w:r>
        <w:rPr>
          <w:w w:val="105"/>
          <w:sz w:val="18"/>
        </w:rPr>
        <w:t> Potterat,</w:t>
      </w:r>
      <w:r>
        <w:rPr>
          <w:w w:val="105"/>
          <w:sz w:val="18"/>
        </w:rPr>
        <w:t> J.J.</w:t>
      </w:r>
      <w:r>
        <w:rPr>
          <w:w w:val="105"/>
          <w:sz w:val="18"/>
        </w:rPr>
        <w:t> (2003).</w:t>
      </w:r>
      <w:r>
        <w:rPr>
          <w:w w:val="105"/>
          <w:sz w:val="18"/>
        </w:rPr>
        <w:t> </w:t>
      </w:r>
      <w:r>
        <w:rPr>
          <w:w w:val="105"/>
          <w:sz w:val="18"/>
        </w:rPr>
        <w:t>Heterosexual transmission</w:t>
      </w:r>
      <w:r>
        <w:rPr>
          <w:w w:val="105"/>
          <w:sz w:val="18"/>
        </w:rPr>
        <w:t> of</w:t>
      </w:r>
      <w:r>
        <w:rPr>
          <w:w w:val="105"/>
          <w:sz w:val="18"/>
        </w:rPr>
        <w:t> HIV</w:t>
      </w:r>
      <w:r>
        <w:rPr>
          <w:w w:val="105"/>
          <w:sz w:val="18"/>
        </w:rPr>
        <w:t> in</w:t>
      </w:r>
      <w:r>
        <w:rPr>
          <w:w w:val="105"/>
          <w:sz w:val="18"/>
        </w:rPr>
        <w:t> Africa:</w:t>
      </w:r>
      <w:r>
        <w:rPr>
          <w:w w:val="105"/>
          <w:sz w:val="18"/>
        </w:rPr>
        <w:t> An</w:t>
      </w:r>
      <w:r>
        <w:rPr>
          <w:w w:val="105"/>
          <w:sz w:val="18"/>
        </w:rPr>
        <w:t> empiric</w:t>
      </w:r>
      <w:r>
        <w:rPr>
          <w:w w:val="105"/>
          <w:sz w:val="18"/>
        </w:rPr>
        <w:t> estimate. </w:t>
      </w:r>
      <w:r>
        <w:rPr>
          <w:i/>
          <w:w w:val="105"/>
          <w:sz w:val="18"/>
        </w:rPr>
        <w:t>International Journal of STD AIDS</w:t>
      </w:r>
      <w:r>
        <w:rPr>
          <w:w w:val="105"/>
          <w:sz w:val="18"/>
        </w:rPr>
        <w:t>, </w:t>
      </w:r>
      <w:r>
        <w:rPr>
          <w:i/>
          <w:w w:val="105"/>
          <w:sz w:val="18"/>
        </w:rPr>
        <w:t>14</w:t>
      </w:r>
      <w:r>
        <w:rPr>
          <w:w w:val="105"/>
          <w:sz w:val="18"/>
        </w:rPr>
        <w:t>, 162</w:t>
      </w:r>
      <w:r>
        <w:rPr>
          <w:rFonts w:ascii="Georgia"/>
          <w:w w:val="105"/>
          <w:sz w:val="18"/>
        </w:rPr>
        <w:t>-</w:t>
      </w:r>
      <w:r>
        <w:rPr>
          <w:w w:val="105"/>
          <w:sz w:val="18"/>
        </w:rPr>
        <w:t>173.</w:t>
      </w:r>
    </w:p>
    <w:p>
      <w:pPr>
        <w:spacing w:line="256" w:lineRule="auto" w:before="0"/>
        <w:ind w:left="529" w:right="19" w:hanging="358"/>
        <w:jc w:val="both"/>
        <w:rPr>
          <w:sz w:val="18"/>
        </w:rPr>
      </w:pPr>
      <w:r>
        <w:rPr>
          <w:w w:val="105"/>
          <w:sz w:val="18"/>
        </w:rPr>
        <w:t>Gisselquist,</w:t>
      </w:r>
      <w:r>
        <w:rPr>
          <w:w w:val="105"/>
          <w:sz w:val="18"/>
        </w:rPr>
        <w:t> D.,</w:t>
      </w:r>
      <w:r>
        <w:rPr>
          <w:w w:val="105"/>
          <w:sz w:val="18"/>
        </w:rPr>
        <w:t> Potterat,</w:t>
      </w:r>
      <w:r>
        <w:rPr>
          <w:w w:val="105"/>
          <w:sz w:val="18"/>
        </w:rPr>
        <w:t> J.J.,</w:t>
      </w:r>
      <w:r>
        <w:rPr>
          <w:w w:val="105"/>
          <w:sz w:val="18"/>
        </w:rPr>
        <w:t> &amp;</w:t>
      </w:r>
      <w:r>
        <w:rPr>
          <w:w w:val="105"/>
          <w:sz w:val="18"/>
        </w:rPr>
        <w:t> Brody,</w:t>
      </w:r>
      <w:r>
        <w:rPr>
          <w:w w:val="105"/>
          <w:sz w:val="18"/>
        </w:rPr>
        <w:t> S.</w:t>
      </w:r>
      <w:r>
        <w:rPr>
          <w:w w:val="105"/>
          <w:sz w:val="18"/>
        </w:rPr>
        <w:t> (2004).</w:t>
      </w:r>
      <w:r>
        <w:rPr>
          <w:w w:val="105"/>
          <w:sz w:val="18"/>
        </w:rPr>
        <w:t> </w:t>
      </w:r>
      <w:r>
        <w:rPr>
          <w:w w:val="105"/>
          <w:sz w:val="18"/>
        </w:rPr>
        <w:t>HIV transmission</w:t>
      </w:r>
      <w:r>
        <w:rPr>
          <w:w w:val="105"/>
          <w:sz w:val="18"/>
        </w:rPr>
        <w:t> during paediatric</w:t>
      </w:r>
      <w:r>
        <w:rPr>
          <w:w w:val="105"/>
          <w:sz w:val="18"/>
        </w:rPr>
        <w:t> healthcare in</w:t>
      </w:r>
      <w:r>
        <w:rPr>
          <w:w w:val="105"/>
          <w:sz w:val="18"/>
        </w:rPr>
        <w:t> sub-Sa-haran</w:t>
      </w:r>
      <w:r>
        <w:rPr>
          <w:w w:val="105"/>
          <w:sz w:val="18"/>
        </w:rPr>
        <w:t> Africa:</w:t>
      </w:r>
      <w:r>
        <w:rPr>
          <w:w w:val="105"/>
          <w:sz w:val="18"/>
        </w:rPr>
        <w:t> Risks</w:t>
      </w:r>
      <w:r>
        <w:rPr>
          <w:w w:val="105"/>
          <w:sz w:val="18"/>
        </w:rPr>
        <w:t> and</w:t>
      </w:r>
      <w:r>
        <w:rPr>
          <w:w w:val="105"/>
          <w:sz w:val="18"/>
        </w:rPr>
        <w:t> evidence.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South</w:t>
      </w:r>
      <w:r>
        <w:rPr>
          <w:i/>
          <w:w w:val="105"/>
          <w:sz w:val="18"/>
        </w:rPr>
        <w:t> African</w:t>
      </w:r>
      <w:r>
        <w:rPr>
          <w:i/>
          <w:w w:val="105"/>
          <w:sz w:val="18"/>
        </w:rPr>
        <w:t> Medical Journal</w:t>
      </w:r>
      <w:r>
        <w:rPr>
          <w:w w:val="105"/>
          <w:sz w:val="18"/>
        </w:rPr>
        <w:t>, </w:t>
      </w:r>
      <w:r>
        <w:rPr>
          <w:i/>
          <w:w w:val="105"/>
          <w:sz w:val="18"/>
        </w:rPr>
        <w:t>94</w:t>
      </w:r>
      <w:r>
        <w:rPr>
          <w:w w:val="105"/>
          <w:sz w:val="18"/>
        </w:rPr>
        <w:t>, 109</w:t>
      </w:r>
      <w:r>
        <w:rPr>
          <w:rFonts w:ascii="Georgia"/>
          <w:w w:val="105"/>
          <w:sz w:val="18"/>
        </w:rPr>
        <w:t>-</w:t>
      </w:r>
      <w:r>
        <w:rPr>
          <w:w w:val="105"/>
          <w:sz w:val="18"/>
        </w:rPr>
        <w:t>116.</w:t>
      </w:r>
    </w:p>
    <w:p>
      <w:pPr>
        <w:spacing w:line="256" w:lineRule="auto" w:before="0"/>
        <w:ind w:left="529" w:right="19" w:hanging="358"/>
        <w:jc w:val="both"/>
        <w:rPr>
          <w:sz w:val="18"/>
        </w:rPr>
      </w:pPr>
      <w:r>
        <w:rPr>
          <w:w w:val="110"/>
          <w:sz w:val="18"/>
        </w:rPr>
        <w:t>Gomo,</w:t>
      </w:r>
      <w:r>
        <w:rPr>
          <w:w w:val="110"/>
          <w:sz w:val="18"/>
        </w:rPr>
        <w:t> E.,</w:t>
      </w:r>
      <w:r>
        <w:rPr>
          <w:w w:val="110"/>
          <w:sz w:val="18"/>
        </w:rPr>
        <w:t> Chibatamoto, P.P., Chandiwana,</w:t>
      </w:r>
      <w:r>
        <w:rPr>
          <w:w w:val="110"/>
          <w:sz w:val="18"/>
        </w:rPr>
        <w:t> S.K., </w:t>
      </w:r>
      <w:r>
        <w:rPr>
          <w:w w:val="110"/>
          <w:sz w:val="18"/>
        </w:rPr>
        <w:t>&amp; Sabeta,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C.T.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(1997).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Risk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factors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HIV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infection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in a</w:t>
      </w:r>
      <w:r>
        <w:rPr>
          <w:w w:val="110"/>
          <w:sz w:val="18"/>
        </w:rPr>
        <w:t> rural</w:t>
      </w:r>
      <w:r>
        <w:rPr>
          <w:w w:val="110"/>
          <w:sz w:val="18"/>
        </w:rPr>
        <w:t> cohort</w:t>
      </w:r>
      <w:r>
        <w:rPr>
          <w:w w:val="110"/>
          <w:sz w:val="18"/>
        </w:rPr>
        <w:t> in</w:t>
      </w:r>
      <w:r>
        <w:rPr>
          <w:w w:val="110"/>
          <w:sz w:val="18"/>
        </w:rPr>
        <w:t> Zimbabwe:</w:t>
      </w:r>
      <w:r>
        <w:rPr>
          <w:w w:val="110"/>
          <w:sz w:val="18"/>
        </w:rPr>
        <w:t> A</w:t>
      </w:r>
      <w:r>
        <w:rPr>
          <w:w w:val="110"/>
          <w:sz w:val="18"/>
        </w:rPr>
        <w:t> pilot</w:t>
      </w:r>
      <w:r>
        <w:rPr>
          <w:w w:val="110"/>
          <w:sz w:val="18"/>
        </w:rPr>
        <w:t> study.</w:t>
      </w:r>
      <w:r>
        <w:rPr>
          <w:w w:val="110"/>
          <w:sz w:val="18"/>
        </w:rPr>
        <w:t> </w:t>
      </w:r>
      <w:r>
        <w:rPr>
          <w:i/>
          <w:w w:val="110"/>
          <w:sz w:val="18"/>
        </w:rPr>
        <w:t>Central</w:t>
      </w:r>
      <w:r>
        <w:rPr>
          <w:i/>
          <w:w w:val="110"/>
          <w:sz w:val="18"/>
        </w:rPr>
        <w:t> African Journal of Medicine</w:t>
      </w:r>
      <w:r>
        <w:rPr>
          <w:w w:val="110"/>
          <w:sz w:val="18"/>
        </w:rPr>
        <w:t>, </w:t>
      </w:r>
      <w:r>
        <w:rPr>
          <w:i/>
          <w:w w:val="110"/>
          <w:sz w:val="18"/>
        </w:rPr>
        <w:t>44</w:t>
      </w:r>
      <w:r>
        <w:rPr>
          <w:w w:val="110"/>
          <w:sz w:val="18"/>
        </w:rPr>
        <w:t>, 264</w:t>
      </w:r>
      <w:r>
        <w:rPr>
          <w:rFonts w:ascii="Georgia"/>
          <w:w w:val="110"/>
          <w:sz w:val="18"/>
        </w:rPr>
        <w:t>-</w:t>
      </w:r>
      <w:r>
        <w:rPr>
          <w:w w:val="110"/>
          <w:sz w:val="18"/>
        </w:rPr>
        <w:t>265.</w:t>
      </w:r>
    </w:p>
    <w:p>
      <w:pPr>
        <w:spacing w:line="256" w:lineRule="auto" w:before="0"/>
        <w:ind w:left="529" w:right="19" w:hanging="358"/>
        <w:jc w:val="both"/>
        <w:rPr>
          <w:sz w:val="18"/>
        </w:rPr>
      </w:pPr>
      <w:r>
        <w:rPr>
          <w:w w:val="105"/>
          <w:sz w:val="18"/>
        </w:rPr>
        <w:t>Hiemstra, T., Rabie, H., Schaaf, H.S., Eley, B., </w:t>
      </w:r>
      <w:r>
        <w:rPr>
          <w:w w:val="105"/>
          <w:sz w:val="18"/>
        </w:rPr>
        <w:t>Cameron, N.,</w:t>
      </w:r>
      <w:r>
        <w:rPr>
          <w:w w:val="105"/>
          <w:sz w:val="18"/>
        </w:rPr>
        <w:t> Mehtar,</w:t>
      </w:r>
      <w:r>
        <w:rPr>
          <w:w w:val="105"/>
          <w:sz w:val="18"/>
        </w:rPr>
        <w:t> S.,</w:t>
      </w:r>
      <w:r>
        <w:rPr>
          <w:w w:val="105"/>
          <w:sz w:val="18"/>
        </w:rPr>
        <w:t> et</w:t>
      </w:r>
      <w:r>
        <w:rPr>
          <w:w w:val="105"/>
          <w:sz w:val="18"/>
        </w:rPr>
        <w:t> al.</w:t>
      </w:r>
      <w:r>
        <w:rPr>
          <w:w w:val="105"/>
          <w:sz w:val="18"/>
        </w:rPr>
        <w:t> (2004).</w:t>
      </w:r>
      <w:r>
        <w:rPr>
          <w:w w:val="105"/>
          <w:sz w:val="18"/>
        </w:rPr>
        <w:t> Unexplained</w:t>
      </w:r>
      <w:r>
        <w:rPr>
          <w:w w:val="105"/>
          <w:sz w:val="18"/>
        </w:rPr>
        <w:t> HIV-1 infection</w:t>
      </w:r>
      <w:r>
        <w:rPr>
          <w:w w:val="105"/>
          <w:sz w:val="18"/>
        </w:rPr>
        <w:t> in</w:t>
      </w:r>
      <w:r>
        <w:rPr>
          <w:w w:val="105"/>
          <w:sz w:val="18"/>
        </w:rPr>
        <w:t> children-documenting</w:t>
      </w:r>
      <w:r>
        <w:rPr>
          <w:w w:val="105"/>
          <w:sz w:val="18"/>
        </w:rPr>
        <w:t> cases</w:t>
      </w:r>
      <w:r>
        <w:rPr>
          <w:w w:val="105"/>
          <w:sz w:val="18"/>
        </w:rPr>
        <w:t> and</w:t>
      </w:r>
      <w:r>
        <w:rPr>
          <w:w w:val="105"/>
          <w:sz w:val="18"/>
        </w:rPr>
        <w:t> assessing for</w:t>
      </w:r>
      <w:r>
        <w:rPr>
          <w:w w:val="105"/>
          <w:sz w:val="18"/>
        </w:rPr>
        <w:t> possible</w:t>
      </w:r>
      <w:r>
        <w:rPr>
          <w:w w:val="105"/>
          <w:sz w:val="18"/>
        </w:rPr>
        <w:t> risk</w:t>
      </w:r>
      <w:r>
        <w:rPr>
          <w:w w:val="105"/>
          <w:sz w:val="18"/>
        </w:rPr>
        <w:t> factors.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South</w:t>
      </w:r>
      <w:r>
        <w:rPr>
          <w:i/>
          <w:w w:val="105"/>
          <w:sz w:val="18"/>
        </w:rPr>
        <w:t> African</w:t>
      </w:r>
      <w:r>
        <w:rPr>
          <w:i/>
          <w:w w:val="105"/>
          <w:sz w:val="18"/>
        </w:rPr>
        <w:t> Medical</w:t>
      </w:r>
      <w:r>
        <w:rPr>
          <w:i/>
          <w:w w:val="105"/>
          <w:sz w:val="18"/>
        </w:rPr>
        <w:t> Jour-nal</w:t>
      </w:r>
      <w:r>
        <w:rPr>
          <w:w w:val="105"/>
          <w:sz w:val="18"/>
        </w:rPr>
        <w:t>, </w:t>
      </w:r>
      <w:r>
        <w:rPr>
          <w:i/>
          <w:w w:val="105"/>
          <w:sz w:val="18"/>
        </w:rPr>
        <w:t>94</w:t>
      </w:r>
      <w:r>
        <w:rPr>
          <w:w w:val="105"/>
          <w:sz w:val="18"/>
        </w:rPr>
        <w:t>, 188</w:t>
      </w:r>
      <w:r>
        <w:rPr>
          <w:rFonts w:ascii="Georgia"/>
          <w:w w:val="105"/>
          <w:sz w:val="18"/>
        </w:rPr>
        <w:t>-</w:t>
      </w:r>
      <w:r>
        <w:rPr>
          <w:w w:val="105"/>
          <w:sz w:val="18"/>
        </w:rPr>
        <w:t>193.</w:t>
      </w:r>
    </w:p>
    <w:p>
      <w:pPr>
        <w:spacing w:line="256" w:lineRule="auto" w:before="0"/>
        <w:ind w:left="529" w:right="16" w:hanging="358"/>
        <w:jc w:val="both"/>
        <w:rPr>
          <w:sz w:val="18"/>
        </w:rPr>
      </w:pPr>
      <w:r>
        <w:rPr>
          <w:w w:val="105"/>
          <w:sz w:val="18"/>
        </w:rPr>
        <w:t>Jewkes,</w:t>
      </w:r>
      <w:r>
        <w:rPr>
          <w:w w:val="105"/>
          <w:sz w:val="18"/>
        </w:rPr>
        <w:t> R.,</w:t>
      </w:r>
      <w:r>
        <w:rPr>
          <w:w w:val="105"/>
          <w:sz w:val="18"/>
        </w:rPr>
        <w:t> Levin,</w:t>
      </w:r>
      <w:r>
        <w:rPr>
          <w:w w:val="105"/>
          <w:sz w:val="18"/>
        </w:rPr>
        <w:t> J.,</w:t>
      </w:r>
      <w:r>
        <w:rPr>
          <w:w w:val="105"/>
          <w:sz w:val="18"/>
        </w:rPr>
        <w:t> Mbananga,</w:t>
      </w:r>
      <w:r>
        <w:rPr>
          <w:w w:val="105"/>
          <w:sz w:val="18"/>
        </w:rPr>
        <w:t> N.,</w:t>
      </w:r>
      <w:r>
        <w:rPr>
          <w:w w:val="105"/>
          <w:sz w:val="18"/>
        </w:rPr>
        <w:t> &amp;</w:t>
      </w:r>
      <w:r>
        <w:rPr>
          <w:w w:val="105"/>
          <w:sz w:val="18"/>
        </w:rPr>
        <w:t> Bradshaw,</w:t>
      </w:r>
      <w:r>
        <w:rPr>
          <w:w w:val="105"/>
          <w:sz w:val="18"/>
        </w:rPr>
        <w:t> D. (2002).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Rape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girls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South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Africa.</w:t>
      </w:r>
      <w:r>
        <w:rPr>
          <w:spacing w:val="-8"/>
          <w:w w:val="105"/>
          <w:sz w:val="18"/>
        </w:rPr>
        <w:t> </w:t>
      </w:r>
      <w:r>
        <w:rPr>
          <w:i/>
          <w:w w:val="105"/>
          <w:sz w:val="18"/>
        </w:rPr>
        <w:t>Lancet,</w:t>
      </w:r>
      <w:r>
        <w:rPr>
          <w:i/>
          <w:spacing w:val="-8"/>
          <w:w w:val="105"/>
          <w:sz w:val="18"/>
        </w:rPr>
        <w:t> </w:t>
      </w:r>
      <w:r>
        <w:rPr>
          <w:i/>
          <w:w w:val="105"/>
          <w:sz w:val="18"/>
        </w:rPr>
        <w:t>359</w:t>
      </w:r>
      <w:r>
        <w:rPr>
          <w:w w:val="105"/>
          <w:sz w:val="18"/>
        </w:rPr>
        <w:t>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319</w:t>
      </w:r>
      <w:r>
        <w:rPr>
          <w:rFonts w:ascii="Georgia"/>
          <w:w w:val="105"/>
          <w:sz w:val="18"/>
        </w:rPr>
        <w:t>-</w:t>
      </w:r>
      <w:r>
        <w:rPr>
          <w:spacing w:val="-4"/>
          <w:w w:val="105"/>
          <w:sz w:val="18"/>
        </w:rPr>
        <w:t>320.</w:t>
      </w:r>
    </w:p>
    <w:p>
      <w:pPr>
        <w:spacing w:line="256" w:lineRule="auto" w:before="0"/>
        <w:ind w:left="0" w:right="19" w:firstLine="0"/>
        <w:jc w:val="right"/>
        <w:rPr>
          <w:sz w:val="18"/>
        </w:rPr>
      </w:pPr>
      <w:r>
        <w:rPr>
          <w:w w:val="105"/>
          <w:sz w:val="18"/>
        </w:rPr>
        <w:t>Lindegren,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M.L.,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Hanson,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I.C.,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Hammett,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T.A.,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Beil,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J., Fleming, P.L., et al. (1998). Sexual abuse of children: Intersection with the HIV epidemic. </w:t>
      </w:r>
      <w:r>
        <w:rPr>
          <w:i/>
          <w:w w:val="105"/>
          <w:sz w:val="18"/>
        </w:rPr>
        <w:t>Pediatrics, 102</w:t>
      </w:r>
      <w:r>
        <w:rPr>
          <w:w w:val="105"/>
          <w:sz w:val="18"/>
        </w:rPr>
        <w:t>, 46. Matic, S., Lazarus, J.V., &amp; Donoghoe, M.C. (2006). </w:t>
      </w:r>
      <w:r>
        <w:rPr>
          <w:i/>
          <w:w w:val="105"/>
          <w:sz w:val="18"/>
        </w:rPr>
        <w:t>HIV/</w:t>
      </w:r>
      <w:r>
        <w:rPr>
          <w:i/>
          <w:w w:val="105"/>
          <w:sz w:val="18"/>
        </w:rPr>
        <w:t> AIDS in Europe: Moving from death sentence to chronic disease</w:t>
      </w:r>
      <w:r>
        <w:rPr>
          <w:i/>
          <w:spacing w:val="40"/>
          <w:w w:val="105"/>
          <w:sz w:val="18"/>
        </w:rPr>
        <w:t> </w:t>
      </w:r>
      <w:r>
        <w:rPr>
          <w:i/>
          <w:w w:val="105"/>
          <w:sz w:val="18"/>
        </w:rPr>
        <w:t>management</w:t>
      </w:r>
      <w:r>
        <w:rPr>
          <w:w w:val="105"/>
          <w:sz w:val="18"/>
        </w:rPr>
        <w:t>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Copenhagen,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Denmark: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WHO</w:t>
      </w:r>
    </w:p>
    <w:p>
      <w:pPr>
        <w:spacing w:line="203" w:lineRule="exact" w:before="0"/>
        <w:ind w:left="529" w:right="0" w:firstLine="0"/>
        <w:jc w:val="both"/>
        <w:rPr>
          <w:sz w:val="18"/>
        </w:rPr>
      </w:pPr>
      <w:r>
        <w:rPr>
          <w:w w:val="105"/>
          <w:sz w:val="18"/>
        </w:rPr>
        <w:t>regional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ofﬁce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Europe.</w:t>
      </w:r>
    </w:p>
    <w:p>
      <w:pPr>
        <w:spacing w:line="256" w:lineRule="auto" w:before="0"/>
        <w:ind w:left="529" w:right="18" w:hanging="358"/>
        <w:jc w:val="both"/>
        <w:rPr>
          <w:sz w:val="18"/>
        </w:rPr>
      </w:pPr>
      <w:r>
        <w:rPr>
          <w:w w:val="105"/>
          <w:sz w:val="18"/>
        </w:rPr>
        <w:t>Medical</w:t>
      </w:r>
      <w:r>
        <w:rPr>
          <w:w w:val="105"/>
          <w:sz w:val="18"/>
        </w:rPr>
        <w:t> News</w:t>
      </w:r>
      <w:r>
        <w:rPr>
          <w:w w:val="105"/>
          <w:sz w:val="18"/>
        </w:rPr>
        <w:t> Today</w:t>
      </w:r>
      <w:r>
        <w:rPr>
          <w:w w:val="105"/>
          <w:sz w:val="18"/>
        </w:rPr>
        <w:t> (08</w:t>
      </w:r>
      <w:r>
        <w:rPr>
          <w:w w:val="105"/>
          <w:sz w:val="18"/>
        </w:rPr>
        <w:t> April,</w:t>
      </w:r>
      <w:r>
        <w:rPr>
          <w:w w:val="105"/>
          <w:sz w:val="18"/>
        </w:rPr>
        <w:t> 2005).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Children</w:t>
      </w:r>
      <w:r>
        <w:rPr>
          <w:i/>
          <w:w w:val="105"/>
          <w:sz w:val="18"/>
        </w:rPr>
        <w:t> risk</w:t>
      </w:r>
      <w:r>
        <w:rPr>
          <w:i/>
          <w:w w:val="105"/>
          <w:sz w:val="18"/>
        </w:rPr>
        <w:t> </w:t>
      </w:r>
      <w:r>
        <w:rPr>
          <w:i/>
          <w:w w:val="105"/>
          <w:sz w:val="18"/>
        </w:rPr>
        <w:t>HIV</w:t>
      </w:r>
      <w:r>
        <w:rPr>
          <w:i/>
          <w:w w:val="105"/>
          <w:sz w:val="18"/>
        </w:rPr>
        <w:t> infection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through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contaminated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instruments,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breastmilk at</w:t>
      </w:r>
      <w:r>
        <w:rPr>
          <w:i/>
          <w:w w:val="105"/>
          <w:sz w:val="18"/>
        </w:rPr>
        <w:t> hospitals</w:t>
      </w:r>
      <w:r>
        <w:rPr>
          <w:i/>
          <w:w w:val="105"/>
          <w:sz w:val="18"/>
        </w:rPr>
        <w:t> in</w:t>
      </w:r>
      <w:r>
        <w:rPr>
          <w:i/>
          <w:w w:val="105"/>
          <w:sz w:val="18"/>
        </w:rPr>
        <w:t> South</w:t>
      </w:r>
      <w:r>
        <w:rPr>
          <w:i/>
          <w:w w:val="105"/>
          <w:sz w:val="18"/>
        </w:rPr>
        <w:t> African</w:t>
      </w:r>
      <w:r>
        <w:rPr>
          <w:i/>
          <w:w w:val="105"/>
          <w:sz w:val="18"/>
        </w:rPr>
        <w:t> Province,</w:t>
      </w:r>
      <w:r>
        <w:rPr>
          <w:i/>
          <w:w w:val="105"/>
          <w:sz w:val="18"/>
        </w:rPr>
        <w:t> Study</w:t>
      </w:r>
      <w:r>
        <w:rPr>
          <w:i/>
          <w:w w:val="105"/>
          <w:sz w:val="18"/>
        </w:rPr>
        <w:t> says</w:t>
      </w:r>
      <w:r>
        <w:rPr>
          <w:w w:val="105"/>
          <w:sz w:val="18"/>
        </w:rPr>
        <w:t>. Retrieved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June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20,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2007,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http://www.medicalnews </w:t>
      </w:r>
      <w:r>
        <w:rPr>
          <w:spacing w:val="-2"/>
          <w:w w:val="105"/>
          <w:sz w:val="18"/>
        </w:rPr>
        <w:t>today.com.</w:t>
      </w:r>
    </w:p>
    <w:p>
      <w:pPr>
        <w:spacing w:line="256" w:lineRule="auto" w:before="0"/>
        <w:ind w:left="529" w:right="19" w:hanging="358"/>
        <w:jc w:val="both"/>
        <w:rPr>
          <w:sz w:val="18"/>
        </w:rPr>
      </w:pPr>
      <w:r>
        <w:rPr>
          <w:w w:val="105"/>
          <w:sz w:val="18"/>
        </w:rPr>
        <w:t>Meel,</w:t>
      </w:r>
      <w:r>
        <w:rPr>
          <w:w w:val="105"/>
          <w:sz w:val="18"/>
        </w:rPr>
        <w:t> B.L.</w:t>
      </w:r>
      <w:r>
        <w:rPr>
          <w:w w:val="105"/>
          <w:sz w:val="18"/>
        </w:rPr>
        <w:t> (2003).</w:t>
      </w:r>
      <w:r>
        <w:rPr>
          <w:w w:val="105"/>
          <w:sz w:val="18"/>
        </w:rPr>
        <w:t> The</w:t>
      </w:r>
      <w:r>
        <w:rPr>
          <w:w w:val="105"/>
          <w:sz w:val="18"/>
        </w:rPr>
        <w:t> myth</w:t>
      </w:r>
      <w:r>
        <w:rPr>
          <w:w w:val="105"/>
          <w:sz w:val="18"/>
        </w:rPr>
        <w:t> of</w:t>
      </w:r>
      <w:r>
        <w:rPr>
          <w:w w:val="105"/>
          <w:sz w:val="18"/>
        </w:rPr>
        <w:t> child</w:t>
      </w:r>
      <w:r>
        <w:rPr>
          <w:w w:val="105"/>
          <w:sz w:val="18"/>
        </w:rPr>
        <w:t> rape</w:t>
      </w:r>
      <w:r>
        <w:rPr>
          <w:w w:val="105"/>
          <w:sz w:val="18"/>
        </w:rPr>
        <w:t> as</w:t>
      </w:r>
      <w:r>
        <w:rPr>
          <w:w w:val="105"/>
          <w:sz w:val="18"/>
        </w:rPr>
        <w:t> a</w:t>
      </w:r>
      <w:r>
        <w:rPr>
          <w:w w:val="105"/>
          <w:sz w:val="18"/>
        </w:rPr>
        <w:t> cure</w:t>
      </w:r>
      <w:r>
        <w:rPr>
          <w:w w:val="105"/>
          <w:sz w:val="18"/>
        </w:rPr>
        <w:t> </w:t>
      </w:r>
      <w:r>
        <w:rPr>
          <w:w w:val="105"/>
          <w:sz w:val="18"/>
        </w:rPr>
        <w:t>for HIV/AIDS</w:t>
      </w:r>
      <w:r>
        <w:rPr>
          <w:w w:val="105"/>
          <w:sz w:val="18"/>
        </w:rPr>
        <w:t> in</w:t>
      </w:r>
      <w:r>
        <w:rPr>
          <w:w w:val="105"/>
          <w:sz w:val="18"/>
        </w:rPr>
        <w:t> Transkei:</w:t>
      </w:r>
      <w:r>
        <w:rPr>
          <w:w w:val="105"/>
          <w:sz w:val="18"/>
        </w:rPr>
        <w:t> A</w:t>
      </w:r>
      <w:r>
        <w:rPr>
          <w:w w:val="105"/>
          <w:sz w:val="18"/>
        </w:rPr>
        <w:t> case</w:t>
      </w:r>
      <w:r>
        <w:rPr>
          <w:w w:val="105"/>
          <w:sz w:val="18"/>
        </w:rPr>
        <w:t> report.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Medicine,</w:t>
      </w:r>
      <w:r>
        <w:rPr>
          <w:i/>
          <w:w w:val="105"/>
          <w:sz w:val="18"/>
        </w:rPr>
        <w:t> Science &amp; the Law</w:t>
      </w:r>
      <w:r>
        <w:rPr>
          <w:w w:val="105"/>
          <w:sz w:val="18"/>
        </w:rPr>
        <w:t>, </w:t>
      </w:r>
      <w:r>
        <w:rPr>
          <w:i/>
          <w:w w:val="105"/>
          <w:sz w:val="18"/>
        </w:rPr>
        <w:t>43</w:t>
      </w:r>
      <w:r>
        <w:rPr>
          <w:w w:val="105"/>
          <w:sz w:val="18"/>
        </w:rPr>
        <w:t>, 85</w:t>
      </w:r>
      <w:r>
        <w:rPr>
          <w:rFonts w:ascii="Georgia"/>
          <w:w w:val="105"/>
          <w:sz w:val="18"/>
        </w:rPr>
        <w:t>-</w:t>
      </w:r>
      <w:r>
        <w:rPr>
          <w:w w:val="105"/>
          <w:sz w:val="18"/>
        </w:rPr>
        <w:t>88.</w:t>
      </w:r>
    </w:p>
    <w:p>
      <w:pPr>
        <w:spacing w:line="256" w:lineRule="auto" w:before="0"/>
        <w:ind w:left="529" w:right="19" w:hanging="358"/>
        <w:jc w:val="both"/>
        <w:rPr>
          <w:sz w:val="18"/>
        </w:rPr>
      </w:pPr>
      <w:r>
        <w:rPr>
          <w:w w:val="105"/>
          <w:sz w:val="18"/>
        </w:rPr>
        <w:t>Mehtar, S., Shisana, O., Mosala, T., &amp; Dunbar, R. </w:t>
      </w:r>
      <w:r>
        <w:rPr>
          <w:w w:val="105"/>
          <w:sz w:val="18"/>
        </w:rPr>
        <w:t>(2007). Infection</w:t>
      </w:r>
      <w:r>
        <w:rPr>
          <w:w w:val="105"/>
          <w:sz w:val="18"/>
        </w:rPr>
        <w:t> control</w:t>
      </w:r>
      <w:r>
        <w:rPr>
          <w:w w:val="105"/>
          <w:sz w:val="18"/>
        </w:rPr>
        <w:t> practices</w:t>
      </w:r>
      <w:r>
        <w:rPr>
          <w:w w:val="105"/>
          <w:sz w:val="18"/>
        </w:rPr>
        <w:t> in</w:t>
      </w:r>
      <w:r>
        <w:rPr>
          <w:w w:val="105"/>
          <w:sz w:val="18"/>
        </w:rPr>
        <w:t> public</w:t>
      </w:r>
      <w:r>
        <w:rPr>
          <w:w w:val="105"/>
          <w:sz w:val="18"/>
        </w:rPr>
        <w:t> dental</w:t>
      </w:r>
      <w:r>
        <w:rPr>
          <w:w w:val="105"/>
          <w:sz w:val="18"/>
        </w:rPr>
        <w:t> care services:</w:t>
      </w:r>
      <w:r>
        <w:rPr>
          <w:w w:val="105"/>
          <w:sz w:val="18"/>
        </w:rPr>
        <w:t> Findings</w:t>
      </w:r>
      <w:r>
        <w:rPr>
          <w:w w:val="105"/>
          <w:sz w:val="18"/>
        </w:rPr>
        <w:t> from</w:t>
      </w:r>
      <w:r>
        <w:rPr>
          <w:w w:val="105"/>
          <w:sz w:val="18"/>
        </w:rPr>
        <w:t> one</w:t>
      </w:r>
      <w:r>
        <w:rPr>
          <w:w w:val="105"/>
          <w:sz w:val="18"/>
        </w:rPr>
        <w:t> South</w:t>
      </w:r>
      <w:r>
        <w:rPr>
          <w:w w:val="105"/>
          <w:sz w:val="18"/>
        </w:rPr>
        <w:t> African</w:t>
      </w:r>
      <w:r>
        <w:rPr>
          <w:w w:val="105"/>
          <w:sz w:val="18"/>
        </w:rPr>
        <w:t> province. </w:t>
      </w:r>
      <w:r>
        <w:rPr>
          <w:i/>
          <w:w w:val="105"/>
          <w:sz w:val="18"/>
        </w:rPr>
        <w:t>Journal of Hospital Infection</w:t>
      </w:r>
      <w:r>
        <w:rPr>
          <w:w w:val="105"/>
          <w:sz w:val="18"/>
        </w:rPr>
        <w:t>, </w:t>
      </w:r>
      <w:r>
        <w:rPr>
          <w:i/>
          <w:w w:val="105"/>
          <w:sz w:val="18"/>
        </w:rPr>
        <w:t>66</w:t>
      </w:r>
      <w:r>
        <w:rPr>
          <w:w w:val="105"/>
          <w:sz w:val="18"/>
        </w:rPr>
        <w:t>, 65</w:t>
      </w:r>
      <w:r>
        <w:rPr>
          <w:rFonts w:ascii="Georgia"/>
          <w:w w:val="105"/>
          <w:sz w:val="18"/>
        </w:rPr>
        <w:t>-</w:t>
      </w:r>
      <w:r>
        <w:rPr>
          <w:w w:val="105"/>
          <w:sz w:val="18"/>
        </w:rPr>
        <w:t>70.</w:t>
      </w:r>
    </w:p>
    <w:p>
      <w:pPr>
        <w:spacing w:line="256" w:lineRule="auto" w:before="0"/>
        <w:ind w:left="529" w:right="19" w:hanging="358"/>
        <w:jc w:val="both"/>
        <w:rPr>
          <w:sz w:val="18"/>
        </w:rPr>
      </w:pPr>
      <w:r>
        <w:rPr>
          <w:w w:val="105"/>
          <w:sz w:val="18"/>
        </w:rPr>
        <w:t>Nelson Mandela/HSRC Study of HIV/AIDS. (2002). </w:t>
      </w:r>
      <w:r>
        <w:rPr>
          <w:w w:val="105"/>
          <w:sz w:val="18"/>
        </w:rPr>
        <w:t>South African</w:t>
      </w:r>
      <w:r>
        <w:rPr>
          <w:w w:val="105"/>
          <w:sz w:val="18"/>
        </w:rPr>
        <w:t> national</w:t>
      </w:r>
      <w:r>
        <w:rPr>
          <w:w w:val="105"/>
          <w:sz w:val="18"/>
        </w:rPr>
        <w:t> HIV</w:t>
      </w:r>
      <w:r>
        <w:rPr>
          <w:w w:val="105"/>
          <w:sz w:val="18"/>
        </w:rPr>
        <w:t> prevalence,</w:t>
      </w:r>
      <w:r>
        <w:rPr>
          <w:w w:val="105"/>
          <w:sz w:val="18"/>
        </w:rPr>
        <w:t> behavioural</w:t>
      </w:r>
      <w:r>
        <w:rPr>
          <w:w w:val="105"/>
          <w:sz w:val="18"/>
        </w:rPr>
        <w:t> risks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 mass media household survey. Cape Town, South Africa: HSRC Press.</w:t>
      </w:r>
    </w:p>
    <w:p>
      <w:pPr>
        <w:spacing w:line="256" w:lineRule="auto" w:before="0"/>
        <w:ind w:left="529" w:right="19" w:hanging="358"/>
        <w:jc w:val="both"/>
        <w:rPr>
          <w:sz w:val="18"/>
        </w:rPr>
      </w:pPr>
      <w:r>
        <w:rPr>
          <w:sz w:val="18"/>
        </w:rPr>
        <w:t>Newell, M.L., Brahmbhatt, H., &amp; Ghys, P.D. (2004). </w:t>
      </w:r>
      <w:r>
        <w:rPr>
          <w:sz w:val="18"/>
        </w:rPr>
        <w:t>Child </w:t>
      </w:r>
      <w:r>
        <w:rPr>
          <w:w w:val="110"/>
          <w:sz w:val="18"/>
        </w:rPr>
        <w:t>mortality</w:t>
      </w:r>
      <w:r>
        <w:rPr>
          <w:w w:val="110"/>
          <w:sz w:val="18"/>
        </w:rPr>
        <w:t> and</w:t>
      </w:r>
      <w:r>
        <w:rPr>
          <w:w w:val="110"/>
          <w:sz w:val="18"/>
        </w:rPr>
        <w:t> HIV</w:t>
      </w:r>
      <w:r>
        <w:rPr>
          <w:w w:val="110"/>
          <w:sz w:val="18"/>
        </w:rPr>
        <w:t> infection</w:t>
      </w:r>
      <w:r>
        <w:rPr>
          <w:w w:val="110"/>
          <w:sz w:val="18"/>
        </w:rPr>
        <w:t> in</w:t>
      </w:r>
      <w:r>
        <w:rPr>
          <w:w w:val="110"/>
          <w:sz w:val="18"/>
        </w:rPr>
        <w:t> Africa:</w:t>
      </w:r>
      <w:r>
        <w:rPr>
          <w:w w:val="110"/>
          <w:sz w:val="18"/>
        </w:rPr>
        <w:t> A</w:t>
      </w:r>
      <w:r>
        <w:rPr>
          <w:w w:val="110"/>
          <w:sz w:val="18"/>
        </w:rPr>
        <w:t> review. </w:t>
      </w:r>
      <w:r>
        <w:rPr>
          <w:i/>
          <w:w w:val="110"/>
          <w:sz w:val="18"/>
        </w:rPr>
        <w:t>AIDS</w:t>
      </w:r>
      <w:r>
        <w:rPr>
          <w:w w:val="110"/>
          <w:sz w:val="18"/>
        </w:rPr>
        <w:t>, </w:t>
      </w:r>
      <w:r>
        <w:rPr>
          <w:i/>
          <w:w w:val="110"/>
          <w:sz w:val="18"/>
        </w:rPr>
        <w:t>18</w:t>
      </w:r>
      <w:r>
        <w:rPr>
          <w:w w:val="110"/>
          <w:sz w:val="18"/>
        </w:rPr>
        <w:t>, 27</w:t>
      </w:r>
      <w:r>
        <w:rPr>
          <w:rFonts w:ascii="Georgia"/>
          <w:w w:val="110"/>
          <w:sz w:val="18"/>
        </w:rPr>
        <w:t>-</w:t>
      </w:r>
      <w:r>
        <w:rPr>
          <w:w w:val="110"/>
          <w:sz w:val="18"/>
        </w:rPr>
        <w:t>34.</w:t>
      </w:r>
    </w:p>
    <w:p>
      <w:pPr>
        <w:spacing w:line="256" w:lineRule="auto" w:before="0"/>
        <w:ind w:left="529" w:right="19" w:hanging="358"/>
        <w:jc w:val="both"/>
        <w:rPr>
          <w:sz w:val="18"/>
        </w:rPr>
      </w:pPr>
      <w:r>
        <w:rPr>
          <w:w w:val="105"/>
          <w:sz w:val="18"/>
        </w:rPr>
        <w:t>Omotade,</w:t>
      </w:r>
      <w:r>
        <w:rPr>
          <w:w w:val="105"/>
          <w:sz w:val="18"/>
        </w:rPr>
        <w:t> O.,</w:t>
      </w:r>
      <w:r>
        <w:rPr>
          <w:w w:val="105"/>
          <w:sz w:val="18"/>
        </w:rPr>
        <w:t> Olaleve,</w:t>
      </w:r>
      <w:r>
        <w:rPr>
          <w:w w:val="105"/>
          <w:sz w:val="18"/>
        </w:rPr>
        <w:t> D.O.,</w:t>
      </w:r>
      <w:r>
        <w:rPr>
          <w:w w:val="105"/>
          <w:sz w:val="18"/>
        </w:rPr>
        <w:t> Saliu,</w:t>
      </w:r>
      <w:r>
        <w:rPr>
          <w:w w:val="105"/>
          <w:sz w:val="18"/>
        </w:rPr>
        <w:t> L.,</w:t>
      </w:r>
      <w:r>
        <w:rPr>
          <w:w w:val="105"/>
          <w:sz w:val="18"/>
        </w:rPr>
        <w:t> Odaibo,</w:t>
      </w:r>
      <w:r>
        <w:rPr>
          <w:w w:val="105"/>
          <w:sz w:val="18"/>
        </w:rPr>
        <w:t> N.G.,</w:t>
      </w:r>
      <w:r>
        <w:rPr>
          <w:w w:val="105"/>
          <w:sz w:val="18"/>
        </w:rPr>
        <w:t> </w:t>
      </w:r>
      <w:r>
        <w:rPr>
          <w:w w:val="105"/>
          <w:sz w:val="18"/>
        </w:rPr>
        <w:t>&amp; Adevemo, A.A.</w:t>
      </w:r>
      <w:r>
        <w:rPr>
          <w:w w:val="105"/>
          <w:sz w:val="18"/>
        </w:rPr>
        <w:t> (2001). Human immunodeﬁciency seropositivity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among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mother-child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pairs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South West Nigeria: A community-based survey. </w:t>
      </w:r>
      <w:r>
        <w:rPr>
          <w:i/>
          <w:w w:val="105"/>
          <w:sz w:val="18"/>
        </w:rPr>
        <w:t>West Afri-can Journal of Medicine</w:t>
      </w:r>
      <w:r>
        <w:rPr>
          <w:w w:val="105"/>
          <w:sz w:val="18"/>
        </w:rPr>
        <w:t>, </w:t>
      </w:r>
      <w:r>
        <w:rPr>
          <w:i/>
          <w:w w:val="105"/>
          <w:sz w:val="18"/>
        </w:rPr>
        <w:t>20</w:t>
      </w:r>
      <w:r>
        <w:rPr>
          <w:w w:val="105"/>
          <w:sz w:val="18"/>
        </w:rPr>
        <w:t>, 232</w:t>
      </w:r>
      <w:r>
        <w:rPr>
          <w:rFonts w:ascii="Georgia" w:hAnsi="Georgia"/>
          <w:w w:val="105"/>
          <w:sz w:val="18"/>
        </w:rPr>
        <w:t>-</w:t>
      </w:r>
      <w:r>
        <w:rPr>
          <w:w w:val="105"/>
          <w:sz w:val="18"/>
        </w:rPr>
        <w:t>236.</w:t>
      </w:r>
    </w:p>
    <w:p>
      <w:pPr>
        <w:spacing w:line="256" w:lineRule="auto" w:before="0"/>
        <w:ind w:left="529" w:right="19" w:hanging="358"/>
        <w:jc w:val="both"/>
        <w:rPr>
          <w:sz w:val="18"/>
        </w:rPr>
      </w:pPr>
      <w:r>
        <w:rPr>
          <w:w w:val="105"/>
          <w:sz w:val="18"/>
        </w:rPr>
        <w:t>Rehle,</w:t>
      </w:r>
      <w:r>
        <w:rPr>
          <w:w w:val="105"/>
          <w:sz w:val="18"/>
        </w:rPr>
        <w:t> T,</w:t>
      </w:r>
      <w:r>
        <w:rPr>
          <w:w w:val="105"/>
          <w:sz w:val="18"/>
        </w:rPr>
        <w:t> Shisana,</w:t>
      </w:r>
      <w:r>
        <w:rPr>
          <w:w w:val="105"/>
          <w:sz w:val="18"/>
        </w:rPr>
        <w:t> O.,</w:t>
      </w:r>
      <w:r>
        <w:rPr>
          <w:w w:val="105"/>
          <w:sz w:val="18"/>
        </w:rPr>
        <w:t> Pillay,</w:t>
      </w:r>
      <w:r>
        <w:rPr>
          <w:w w:val="105"/>
          <w:sz w:val="18"/>
        </w:rPr>
        <w:t> V.,</w:t>
      </w:r>
      <w:r>
        <w:rPr>
          <w:w w:val="105"/>
          <w:sz w:val="18"/>
        </w:rPr>
        <w:t> Zuma,</w:t>
      </w:r>
      <w:r>
        <w:rPr>
          <w:w w:val="105"/>
          <w:sz w:val="18"/>
        </w:rPr>
        <w:t> K.,</w:t>
      </w:r>
      <w:r>
        <w:rPr>
          <w:w w:val="105"/>
          <w:sz w:val="18"/>
        </w:rPr>
        <w:t> Puren,</w:t>
      </w:r>
      <w:r>
        <w:rPr>
          <w:w w:val="105"/>
          <w:sz w:val="18"/>
        </w:rPr>
        <w:t> A.,</w:t>
      </w:r>
      <w:r>
        <w:rPr>
          <w:w w:val="105"/>
          <w:sz w:val="18"/>
        </w:rPr>
        <w:t> </w:t>
      </w:r>
      <w:r>
        <w:rPr>
          <w:w w:val="105"/>
          <w:sz w:val="18"/>
        </w:rPr>
        <w:t>&amp; Parker, W. (2007). National HIV incidence measures: New</w:t>
      </w:r>
      <w:r>
        <w:rPr>
          <w:w w:val="105"/>
          <w:sz w:val="18"/>
        </w:rPr>
        <w:t> insights</w:t>
      </w:r>
      <w:r>
        <w:rPr>
          <w:w w:val="105"/>
          <w:sz w:val="18"/>
        </w:rPr>
        <w:t> into</w:t>
      </w:r>
      <w:r>
        <w:rPr>
          <w:w w:val="105"/>
          <w:sz w:val="18"/>
        </w:rPr>
        <w:t> the</w:t>
      </w:r>
      <w:r>
        <w:rPr>
          <w:w w:val="105"/>
          <w:sz w:val="18"/>
        </w:rPr>
        <w:t> South</w:t>
      </w:r>
      <w:r>
        <w:rPr>
          <w:w w:val="105"/>
          <w:sz w:val="18"/>
        </w:rPr>
        <w:t> African</w:t>
      </w:r>
      <w:r>
        <w:rPr>
          <w:w w:val="105"/>
          <w:sz w:val="18"/>
        </w:rPr>
        <w:t> epidemic.</w:t>
      </w:r>
      <w:r>
        <w:rPr>
          <w:w w:val="105"/>
          <w:sz w:val="18"/>
        </w:rPr>
        <w:t> </w:t>
      </w:r>
      <w:r>
        <w:rPr>
          <w:i/>
          <w:w w:val="105"/>
          <w:sz w:val="18"/>
        </w:rPr>
        <w:t>South</w:t>
      </w:r>
      <w:r>
        <w:rPr>
          <w:i/>
          <w:w w:val="105"/>
          <w:sz w:val="18"/>
        </w:rPr>
        <w:t> African Medical Journal</w:t>
      </w:r>
      <w:r>
        <w:rPr>
          <w:w w:val="105"/>
          <w:sz w:val="18"/>
        </w:rPr>
        <w:t>, </w:t>
      </w:r>
      <w:r>
        <w:rPr>
          <w:i/>
          <w:w w:val="105"/>
          <w:sz w:val="18"/>
        </w:rPr>
        <w:t>95</w:t>
      </w:r>
      <w:r>
        <w:rPr>
          <w:w w:val="105"/>
          <w:sz w:val="18"/>
        </w:rPr>
        <w:t>, 630</w:t>
      </w:r>
      <w:r>
        <w:rPr>
          <w:rFonts w:ascii="Georgia"/>
          <w:w w:val="105"/>
          <w:sz w:val="18"/>
        </w:rPr>
        <w:t>-</w:t>
      </w:r>
      <w:r>
        <w:rPr>
          <w:w w:val="105"/>
          <w:sz w:val="18"/>
        </w:rPr>
        <w:t>635.</w:t>
      </w:r>
    </w:p>
    <w:p>
      <w:pPr>
        <w:spacing w:line="256" w:lineRule="auto" w:before="0"/>
        <w:ind w:left="529" w:right="19" w:hanging="358"/>
        <w:jc w:val="both"/>
        <w:rPr>
          <w:sz w:val="18"/>
        </w:rPr>
      </w:pPr>
      <w:r>
        <w:rPr>
          <w:w w:val="105"/>
          <w:sz w:val="18"/>
        </w:rPr>
        <w:t>Shisana, O., Hall, E., Maluleke, R.K., et al. (2003). </w:t>
      </w:r>
      <w:r>
        <w:rPr>
          <w:w w:val="105"/>
          <w:sz w:val="18"/>
        </w:rPr>
        <w:t>Impact of</w:t>
      </w:r>
      <w:r>
        <w:rPr>
          <w:spacing w:val="63"/>
          <w:w w:val="105"/>
          <w:sz w:val="18"/>
        </w:rPr>
        <w:t> </w:t>
      </w:r>
      <w:r>
        <w:rPr>
          <w:w w:val="105"/>
          <w:sz w:val="18"/>
        </w:rPr>
        <w:t>HIV/AIDS</w:t>
      </w:r>
      <w:r>
        <w:rPr>
          <w:spacing w:val="6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6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64"/>
          <w:w w:val="105"/>
          <w:sz w:val="18"/>
        </w:rPr>
        <w:t> </w:t>
      </w:r>
      <w:r>
        <w:rPr>
          <w:w w:val="105"/>
          <w:sz w:val="18"/>
        </w:rPr>
        <w:t>South</w:t>
      </w:r>
      <w:r>
        <w:rPr>
          <w:spacing w:val="65"/>
          <w:w w:val="105"/>
          <w:sz w:val="18"/>
        </w:rPr>
        <w:t> </w:t>
      </w:r>
      <w:r>
        <w:rPr>
          <w:w w:val="105"/>
          <w:sz w:val="18"/>
        </w:rPr>
        <w:t>African</w:t>
      </w:r>
      <w:r>
        <w:rPr>
          <w:spacing w:val="64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64"/>
          <w:w w:val="105"/>
          <w:sz w:val="18"/>
        </w:rPr>
        <w:t> </w:t>
      </w:r>
      <w:r>
        <w:rPr>
          <w:spacing w:val="-2"/>
          <w:w w:val="105"/>
          <w:sz w:val="18"/>
        </w:rPr>
        <w:t>sector:</w:t>
      </w:r>
    </w:p>
    <w:p>
      <w:pPr>
        <w:spacing w:after="0" w:line="256" w:lineRule="auto"/>
        <w:jc w:val="both"/>
        <w:rPr>
          <w:sz w:val="18"/>
        </w:rPr>
        <w:sectPr>
          <w:type w:val="continuous"/>
          <w:pgSz w:w="12180" w:h="15880"/>
          <w:pgMar w:header="953" w:footer="0" w:top="380" w:bottom="280" w:left="1133" w:right="1275"/>
          <w:cols w:num="2" w:equalWidth="0">
            <w:col w:w="4763" w:space="266"/>
            <w:col w:w="4743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2180" w:h="15880"/>
          <w:pgMar w:header="964" w:footer="0" w:top="1160" w:bottom="280" w:left="1133" w:right="1275"/>
        </w:sectPr>
      </w:pPr>
    </w:p>
    <w:p>
      <w:pPr>
        <w:spacing w:line="254" w:lineRule="auto" w:before="73"/>
        <w:ind w:left="529" w:right="38" w:firstLine="0"/>
        <w:jc w:val="both"/>
        <w:rPr>
          <w:sz w:val="18"/>
        </w:rPr>
      </w:pPr>
      <w:r>
        <w:rPr>
          <w:w w:val="105"/>
          <w:sz w:val="18"/>
        </w:rPr>
        <w:t>National</w:t>
      </w:r>
      <w:r>
        <w:rPr>
          <w:w w:val="105"/>
          <w:sz w:val="18"/>
        </w:rPr>
        <w:t> survey</w:t>
      </w:r>
      <w:r>
        <w:rPr>
          <w:w w:val="105"/>
          <w:sz w:val="18"/>
        </w:rPr>
        <w:t> of</w:t>
      </w:r>
      <w:r>
        <w:rPr>
          <w:w w:val="105"/>
          <w:sz w:val="18"/>
        </w:rPr>
        <w:t> health</w:t>
      </w:r>
      <w:r>
        <w:rPr>
          <w:w w:val="105"/>
          <w:sz w:val="18"/>
        </w:rPr>
        <w:t> personnel,</w:t>
      </w:r>
      <w:r>
        <w:rPr>
          <w:w w:val="105"/>
          <w:sz w:val="18"/>
        </w:rPr>
        <w:t> ambulatory</w:t>
      </w:r>
      <w:r>
        <w:rPr>
          <w:w w:val="105"/>
          <w:sz w:val="18"/>
        </w:rPr>
        <w:t> </w:t>
      </w:r>
      <w:r>
        <w:rPr>
          <w:w w:val="105"/>
          <w:sz w:val="18"/>
        </w:rPr>
        <w:t>and hospitalised</w:t>
      </w:r>
      <w:r>
        <w:rPr>
          <w:w w:val="105"/>
          <w:sz w:val="18"/>
        </w:rPr>
        <w:t> patients,</w:t>
      </w:r>
      <w:r>
        <w:rPr>
          <w:w w:val="105"/>
          <w:sz w:val="18"/>
        </w:rPr>
        <w:t> and</w:t>
      </w:r>
      <w:r>
        <w:rPr>
          <w:w w:val="105"/>
          <w:sz w:val="18"/>
        </w:rPr>
        <w:t> health</w:t>
      </w:r>
      <w:r>
        <w:rPr>
          <w:w w:val="105"/>
          <w:sz w:val="18"/>
        </w:rPr>
        <w:t> facilities</w:t>
      </w:r>
      <w:r>
        <w:rPr>
          <w:w w:val="105"/>
          <w:sz w:val="18"/>
        </w:rPr>
        <w:t> 2002, Department of Health, HSRC Press.</w:t>
      </w:r>
    </w:p>
    <w:p>
      <w:pPr>
        <w:spacing w:line="254" w:lineRule="auto" w:before="0"/>
        <w:ind w:left="529" w:right="38" w:hanging="358"/>
        <w:jc w:val="both"/>
        <w:rPr>
          <w:sz w:val="18"/>
        </w:rPr>
      </w:pPr>
      <w:r>
        <w:rPr>
          <w:w w:val="105"/>
          <w:sz w:val="18"/>
        </w:rPr>
        <w:t>Shisana,</w:t>
      </w:r>
      <w:r>
        <w:rPr>
          <w:w w:val="105"/>
          <w:sz w:val="18"/>
        </w:rPr>
        <w:t> O.,</w:t>
      </w:r>
      <w:r>
        <w:rPr>
          <w:w w:val="105"/>
          <w:sz w:val="18"/>
        </w:rPr>
        <w:t> Mehtar,</w:t>
      </w:r>
      <w:r>
        <w:rPr>
          <w:w w:val="105"/>
          <w:sz w:val="18"/>
        </w:rPr>
        <w:t> S.,</w:t>
      </w:r>
      <w:r>
        <w:rPr>
          <w:w w:val="105"/>
          <w:sz w:val="18"/>
        </w:rPr>
        <w:t> Mosala,</w:t>
      </w:r>
      <w:r>
        <w:rPr>
          <w:w w:val="105"/>
          <w:sz w:val="18"/>
        </w:rPr>
        <w:t> T.,</w:t>
      </w:r>
      <w:r>
        <w:rPr>
          <w:w w:val="105"/>
          <w:sz w:val="18"/>
        </w:rPr>
        <w:t> Zungu-Dirwayi,</w:t>
      </w:r>
      <w:r>
        <w:rPr>
          <w:w w:val="105"/>
          <w:sz w:val="18"/>
        </w:rPr>
        <w:t> </w:t>
      </w:r>
      <w:r>
        <w:rPr>
          <w:w w:val="105"/>
          <w:sz w:val="18"/>
        </w:rPr>
        <w:t>N., Rehle,</w:t>
      </w:r>
      <w:r>
        <w:rPr>
          <w:w w:val="105"/>
          <w:sz w:val="18"/>
        </w:rPr>
        <w:t> T.,</w:t>
      </w:r>
      <w:r>
        <w:rPr>
          <w:w w:val="105"/>
          <w:sz w:val="18"/>
        </w:rPr>
        <w:t> et</w:t>
      </w:r>
      <w:r>
        <w:rPr>
          <w:w w:val="105"/>
          <w:sz w:val="18"/>
        </w:rPr>
        <w:t> al.</w:t>
      </w:r>
      <w:r>
        <w:rPr>
          <w:w w:val="105"/>
          <w:sz w:val="18"/>
        </w:rPr>
        <w:t> (2005b).</w:t>
      </w:r>
      <w:r>
        <w:rPr>
          <w:w w:val="105"/>
          <w:sz w:val="18"/>
        </w:rPr>
        <w:t> HIV</w:t>
      </w:r>
      <w:r>
        <w:rPr>
          <w:w w:val="105"/>
          <w:sz w:val="18"/>
        </w:rPr>
        <w:t> risk</w:t>
      </w:r>
      <w:r>
        <w:rPr>
          <w:w w:val="105"/>
          <w:sz w:val="18"/>
        </w:rPr>
        <w:t> exposure</w:t>
      </w:r>
      <w:r>
        <w:rPr>
          <w:w w:val="105"/>
          <w:sz w:val="18"/>
        </w:rPr>
        <w:t> among young</w:t>
      </w:r>
      <w:r>
        <w:rPr>
          <w:w w:val="105"/>
          <w:sz w:val="18"/>
        </w:rPr>
        <w:t> children:</w:t>
      </w:r>
      <w:r>
        <w:rPr>
          <w:w w:val="105"/>
          <w:sz w:val="18"/>
        </w:rPr>
        <w:t> A</w:t>
      </w:r>
      <w:r>
        <w:rPr>
          <w:w w:val="105"/>
          <w:sz w:val="18"/>
        </w:rPr>
        <w:t> study</w:t>
      </w:r>
      <w:r>
        <w:rPr>
          <w:w w:val="105"/>
          <w:sz w:val="18"/>
        </w:rPr>
        <w:t> of</w:t>
      </w:r>
      <w:r>
        <w:rPr>
          <w:w w:val="105"/>
          <w:sz w:val="18"/>
        </w:rPr>
        <w:t> 2</w:t>
      </w:r>
      <w:r>
        <w:rPr>
          <w:rFonts w:ascii="Georgia"/>
          <w:w w:val="105"/>
          <w:sz w:val="18"/>
        </w:rPr>
        <w:t>-</w:t>
      </w:r>
      <w:r>
        <w:rPr>
          <w:w w:val="105"/>
          <w:sz w:val="18"/>
        </w:rPr>
        <w:t>9</w:t>
      </w:r>
      <w:r>
        <w:rPr>
          <w:w w:val="105"/>
          <w:sz w:val="18"/>
        </w:rPr>
        <w:t> year</w:t>
      </w:r>
      <w:r>
        <w:rPr>
          <w:w w:val="105"/>
          <w:sz w:val="18"/>
        </w:rPr>
        <w:t> olds</w:t>
      </w:r>
      <w:r>
        <w:rPr>
          <w:w w:val="105"/>
          <w:sz w:val="18"/>
        </w:rPr>
        <w:t> served</w:t>
      </w:r>
      <w:r>
        <w:rPr>
          <w:w w:val="105"/>
          <w:sz w:val="18"/>
        </w:rPr>
        <w:t> by public health facilities in the Free State, South Africa. Cape Town, South Africa: HSRC Press.</w:t>
      </w:r>
    </w:p>
    <w:p>
      <w:pPr>
        <w:spacing w:line="254" w:lineRule="auto" w:before="0"/>
        <w:ind w:left="529" w:right="38" w:hanging="358"/>
        <w:jc w:val="both"/>
        <w:rPr>
          <w:sz w:val="18"/>
        </w:rPr>
      </w:pPr>
      <w:r>
        <w:rPr>
          <w:sz w:val="18"/>
        </w:rPr>
        <w:t>Shisana,</w:t>
      </w:r>
      <w:r>
        <w:rPr>
          <w:spacing w:val="40"/>
          <w:sz w:val="18"/>
        </w:rPr>
        <w:t> </w:t>
      </w:r>
      <w:r>
        <w:rPr>
          <w:sz w:val="18"/>
        </w:rPr>
        <w:t>O.,</w:t>
      </w:r>
      <w:r>
        <w:rPr>
          <w:spacing w:val="40"/>
          <w:sz w:val="18"/>
        </w:rPr>
        <w:t> </w:t>
      </w:r>
      <w:r>
        <w:rPr>
          <w:sz w:val="18"/>
        </w:rPr>
        <w:t>Rehle,</w:t>
      </w:r>
      <w:r>
        <w:rPr>
          <w:spacing w:val="40"/>
          <w:sz w:val="18"/>
        </w:rPr>
        <w:t> </w:t>
      </w:r>
      <w:r>
        <w:rPr>
          <w:sz w:val="18"/>
        </w:rPr>
        <w:t>T.,</w:t>
      </w:r>
      <w:r>
        <w:rPr>
          <w:spacing w:val="40"/>
          <w:sz w:val="18"/>
        </w:rPr>
        <w:t> </w:t>
      </w:r>
      <w:r>
        <w:rPr>
          <w:sz w:val="18"/>
        </w:rPr>
        <w:t>Simbayi,</w:t>
      </w:r>
      <w:r>
        <w:rPr>
          <w:spacing w:val="40"/>
          <w:sz w:val="18"/>
        </w:rPr>
        <w:t> </w:t>
      </w:r>
      <w:r>
        <w:rPr>
          <w:sz w:val="18"/>
        </w:rPr>
        <w:t>L.C.,</w:t>
      </w:r>
      <w:r>
        <w:rPr>
          <w:spacing w:val="40"/>
          <w:sz w:val="18"/>
        </w:rPr>
        <w:t> </w:t>
      </w:r>
      <w:r>
        <w:rPr>
          <w:sz w:val="18"/>
        </w:rPr>
        <w:t>Parker,</w:t>
      </w:r>
      <w:r>
        <w:rPr>
          <w:spacing w:val="40"/>
          <w:sz w:val="18"/>
        </w:rPr>
        <w:t> </w:t>
      </w:r>
      <w:r>
        <w:rPr>
          <w:sz w:val="18"/>
        </w:rPr>
        <w:t>W.,</w:t>
      </w:r>
      <w:r>
        <w:rPr>
          <w:spacing w:val="40"/>
          <w:sz w:val="18"/>
        </w:rPr>
        <w:t> </w:t>
      </w:r>
      <w:r>
        <w:rPr>
          <w:sz w:val="18"/>
        </w:rPr>
        <w:t>Zuma, K., et al. (2005a). </w:t>
      </w:r>
      <w:r>
        <w:rPr>
          <w:i/>
          <w:sz w:val="18"/>
        </w:rPr>
        <w:t>South African national HIV pre-valence, HIV incidence, behaviour and communication</w:t>
      </w:r>
      <w:r>
        <w:rPr>
          <w:i/>
          <w:sz w:val="18"/>
        </w:rPr>
        <w:t> survey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sz w:val="18"/>
        </w:rPr>
        <w:t>Cape</w:t>
      </w:r>
      <w:r>
        <w:rPr>
          <w:spacing w:val="40"/>
          <w:sz w:val="18"/>
        </w:rPr>
        <w:t> </w:t>
      </w:r>
      <w:r>
        <w:rPr>
          <w:sz w:val="18"/>
        </w:rPr>
        <w:t>Town,</w:t>
      </w:r>
      <w:r>
        <w:rPr>
          <w:spacing w:val="40"/>
          <w:sz w:val="18"/>
        </w:rPr>
        <w:t> </w:t>
      </w:r>
      <w:r>
        <w:rPr>
          <w:sz w:val="18"/>
        </w:rPr>
        <w:t>South</w:t>
      </w:r>
      <w:r>
        <w:rPr>
          <w:spacing w:val="40"/>
          <w:sz w:val="18"/>
        </w:rPr>
        <w:t> </w:t>
      </w:r>
      <w:r>
        <w:rPr>
          <w:sz w:val="18"/>
        </w:rPr>
        <w:t>Africa:</w:t>
      </w:r>
      <w:r>
        <w:rPr>
          <w:spacing w:val="40"/>
          <w:sz w:val="18"/>
        </w:rPr>
        <w:t> </w:t>
      </w:r>
      <w:r>
        <w:rPr>
          <w:sz w:val="18"/>
        </w:rPr>
        <w:t>HSRC</w:t>
      </w:r>
      <w:r>
        <w:rPr>
          <w:spacing w:val="40"/>
          <w:sz w:val="18"/>
        </w:rPr>
        <w:t> </w:t>
      </w:r>
      <w:r>
        <w:rPr>
          <w:sz w:val="18"/>
        </w:rPr>
        <w:t>Press.</w:t>
      </w:r>
    </w:p>
    <w:p>
      <w:pPr>
        <w:spacing w:line="254" w:lineRule="auto" w:before="0"/>
        <w:ind w:left="529" w:right="38" w:hanging="358"/>
        <w:jc w:val="both"/>
        <w:rPr>
          <w:sz w:val="18"/>
        </w:rPr>
      </w:pPr>
      <w:r>
        <w:rPr>
          <w:w w:val="105"/>
          <w:sz w:val="18"/>
        </w:rPr>
        <w:t>Simonsen, L., Kane, A., Lloyd, J., Zaffran, M., &amp; Kane, </w:t>
      </w:r>
      <w:r>
        <w:rPr>
          <w:w w:val="105"/>
          <w:sz w:val="18"/>
        </w:rPr>
        <w:t>M. (1999). Unsafe injections in the developing world and transmission</w:t>
      </w:r>
      <w:r>
        <w:rPr>
          <w:w w:val="105"/>
          <w:sz w:val="18"/>
        </w:rPr>
        <w:t> of</w:t>
      </w:r>
      <w:r>
        <w:rPr>
          <w:w w:val="105"/>
          <w:sz w:val="18"/>
        </w:rPr>
        <w:t> bloodborne</w:t>
      </w:r>
      <w:r>
        <w:rPr>
          <w:w w:val="105"/>
          <w:sz w:val="18"/>
        </w:rPr>
        <w:t> pathogens:</w:t>
      </w:r>
      <w:r>
        <w:rPr>
          <w:w w:val="105"/>
          <w:sz w:val="18"/>
        </w:rPr>
        <w:t> A</w:t>
      </w:r>
      <w:r>
        <w:rPr>
          <w:w w:val="105"/>
          <w:sz w:val="18"/>
        </w:rPr>
        <w:t> review. </w:t>
      </w:r>
      <w:r>
        <w:rPr>
          <w:i/>
          <w:spacing w:val="-2"/>
          <w:w w:val="105"/>
          <w:sz w:val="18"/>
        </w:rPr>
        <w:t>Bulletin</w:t>
      </w:r>
      <w:r>
        <w:rPr>
          <w:i/>
          <w:spacing w:val="-1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of</w:t>
      </w:r>
      <w:r>
        <w:rPr>
          <w:i/>
          <w:spacing w:val="2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the</w:t>
      </w:r>
      <w:r>
        <w:rPr>
          <w:i/>
          <w:w w:val="105"/>
          <w:sz w:val="18"/>
        </w:rPr>
        <w:t> </w:t>
      </w:r>
      <w:r>
        <w:rPr>
          <w:i/>
          <w:spacing w:val="-2"/>
          <w:w w:val="105"/>
          <w:sz w:val="18"/>
        </w:rPr>
        <w:t>World</w:t>
      </w:r>
      <w:r>
        <w:rPr>
          <w:i/>
          <w:spacing w:val="1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Health</w:t>
      </w:r>
      <w:r>
        <w:rPr>
          <w:i/>
          <w:spacing w:val="1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Organization</w:t>
      </w:r>
      <w:r>
        <w:rPr>
          <w:spacing w:val="-2"/>
          <w:w w:val="105"/>
          <w:sz w:val="18"/>
        </w:rPr>
        <w:t>,</w:t>
      </w:r>
      <w:r>
        <w:rPr>
          <w:w w:val="105"/>
          <w:sz w:val="18"/>
        </w:rPr>
        <w:t> </w:t>
      </w:r>
      <w:r>
        <w:rPr>
          <w:i/>
          <w:spacing w:val="-2"/>
          <w:w w:val="105"/>
          <w:sz w:val="18"/>
        </w:rPr>
        <w:t>77</w:t>
      </w:r>
      <w:r>
        <w:rPr>
          <w:spacing w:val="-2"/>
          <w:w w:val="105"/>
          <w:sz w:val="18"/>
        </w:rPr>
        <w:t>,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789</w:t>
      </w:r>
      <w:r>
        <w:rPr>
          <w:rFonts w:ascii="Georgia"/>
          <w:spacing w:val="-2"/>
          <w:w w:val="105"/>
          <w:sz w:val="18"/>
        </w:rPr>
        <w:t>-</w:t>
      </w:r>
      <w:r>
        <w:rPr>
          <w:spacing w:val="-4"/>
          <w:w w:val="105"/>
          <w:sz w:val="18"/>
        </w:rPr>
        <w:t>800.</w:t>
      </w:r>
    </w:p>
    <w:p>
      <w:pPr>
        <w:spacing w:line="261" w:lineRule="auto" w:before="73"/>
        <w:ind w:left="179" w:right="19" w:firstLine="0"/>
        <w:jc w:val="right"/>
        <w:rPr>
          <w:sz w:val="18"/>
        </w:rPr>
      </w:pPr>
      <w:r>
        <w:rPr/>
        <w:br w:type="column"/>
      </w:r>
      <w:r>
        <w:rPr>
          <w:w w:val="105"/>
          <w:sz w:val="18"/>
        </w:rPr>
        <w:t>Statistics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South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Africa.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(2003).</w:t>
      </w:r>
      <w:r>
        <w:rPr>
          <w:spacing w:val="-12"/>
          <w:w w:val="105"/>
          <w:sz w:val="18"/>
        </w:rPr>
        <w:t> </w:t>
      </w:r>
      <w:r>
        <w:rPr>
          <w:i/>
          <w:w w:val="105"/>
          <w:sz w:val="18"/>
        </w:rPr>
        <w:t>Census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2001: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Census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in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brief</w:t>
      </w:r>
      <w:r>
        <w:rPr>
          <w:i/>
          <w:w w:val="105"/>
          <w:sz w:val="18"/>
        </w:rPr>
        <w:t> </w:t>
      </w:r>
      <w:r>
        <w:rPr>
          <w:w w:val="105"/>
          <w:sz w:val="18"/>
        </w:rPr>
        <w:t>(Report No. 03-02-03). Pretoria, South Africa: Author.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Uys, L.R., &amp; Naidoo, J.R. (2004). A Survey of the quality 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nursing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several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districts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South</w:t>
      </w:r>
    </w:p>
    <w:p>
      <w:pPr>
        <w:spacing w:before="5"/>
        <w:ind w:left="529" w:right="0" w:firstLine="0"/>
        <w:jc w:val="both"/>
        <w:rPr>
          <w:sz w:val="18"/>
        </w:rPr>
      </w:pPr>
      <w:r>
        <w:rPr>
          <w:w w:val="105"/>
          <w:sz w:val="18"/>
        </w:rPr>
        <w:t>Africa.</w:t>
      </w:r>
      <w:r>
        <w:rPr>
          <w:spacing w:val="12"/>
          <w:w w:val="105"/>
          <w:sz w:val="18"/>
        </w:rPr>
        <w:t> </w:t>
      </w:r>
      <w:r>
        <w:rPr>
          <w:i/>
          <w:w w:val="105"/>
          <w:sz w:val="18"/>
        </w:rPr>
        <w:t>BMC</w:t>
      </w:r>
      <w:r>
        <w:rPr>
          <w:i/>
          <w:spacing w:val="12"/>
          <w:w w:val="105"/>
          <w:sz w:val="18"/>
        </w:rPr>
        <w:t> </w:t>
      </w:r>
      <w:r>
        <w:rPr>
          <w:i/>
          <w:w w:val="105"/>
          <w:sz w:val="18"/>
        </w:rPr>
        <w:t>Nursing</w:t>
      </w:r>
      <w:r>
        <w:rPr>
          <w:w w:val="105"/>
          <w:sz w:val="18"/>
        </w:rPr>
        <w:t>,</w:t>
      </w:r>
      <w:r>
        <w:rPr>
          <w:spacing w:val="12"/>
          <w:w w:val="105"/>
          <w:sz w:val="18"/>
        </w:rPr>
        <w:t> </w:t>
      </w:r>
      <w:r>
        <w:rPr>
          <w:i/>
          <w:w w:val="105"/>
          <w:sz w:val="18"/>
        </w:rPr>
        <w:t>3</w:t>
      </w:r>
      <w:r>
        <w:rPr>
          <w:w w:val="105"/>
          <w:sz w:val="18"/>
        </w:rPr>
        <w:t>,</w:t>
      </w:r>
      <w:r>
        <w:rPr>
          <w:spacing w:val="13"/>
          <w:w w:val="105"/>
          <w:sz w:val="18"/>
        </w:rPr>
        <w:t> </w:t>
      </w:r>
      <w:r>
        <w:rPr>
          <w:spacing w:val="-5"/>
          <w:w w:val="105"/>
          <w:sz w:val="18"/>
        </w:rPr>
        <w:t>1.</w:t>
      </w:r>
    </w:p>
    <w:p>
      <w:pPr>
        <w:spacing w:line="266" w:lineRule="auto" w:before="12"/>
        <w:ind w:left="529" w:right="16" w:hanging="358"/>
        <w:jc w:val="both"/>
        <w:rPr>
          <w:sz w:val="18"/>
        </w:rPr>
      </w:pPr>
      <w:r>
        <w:rPr>
          <w:w w:val="105"/>
          <w:sz w:val="18"/>
        </w:rPr>
        <w:t>Visco-Comandini, U., Cappiello, G., Liuzzi, G., Tozzi, V., Anzidei,</w:t>
      </w:r>
      <w:r>
        <w:rPr>
          <w:w w:val="105"/>
          <w:sz w:val="18"/>
        </w:rPr>
        <w:t> G.,</w:t>
      </w:r>
      <w:r>
        <w:rPr>
          <w:w w:val="105"/>
          <w:sz w:val="18"/>
        </w:rPr>
        <w:t> et</w:t>
      </w:r>
      <w:r>
        <w:rPr>
          <w:w w:val="105"/>
          <w:sz w:val="18"/>
        </w:rPr>
        <w:t> al.</w:t>
      </w:r>
      <w:r>
        <w:rPr>
          <w:w w:val="105"/>
          <w:sz w:val="18"/>
        </w:rPr>
        <w:t> (2002).</w:t>
      </w:r>
      <w:r>
        <w:rPr>
          <w:w w:val="105"/>
          <w:sz w:val="18"/>
        </w:rPr>
        <w:t> Monophyletic</w:t>
      </w:r>
      <w:r>
        <w:rPr>
          <w:w w:val="105"/>
          <w:sz w:val="18"/>
        </w:rPr>
        <w:t> HIV</w:t>
      </w:r>
      <w:r>
        <w:rPr>
          <w:w w:val="105"/>
          <w:sz w:val="18"/>
        </w:rPr>
        <w:t> type</w:t>
      </w:r>
      <w:r>
        <w:rPr>
          <w:w w:val="105"/>
          <w:sz w:val="18"/>
        </w:rPr>
        <w:t> 1 CRF02-AG</w:t>
      </w:r>
      <w:r>
        <w:rPr>
          <w:w w:val="105"/>
          <w:sz w:val="18"/>
        </w:rPr>
        <w:t> in</w:t>
      </w:r>
      <w:r>
        <w:rPr>
          <w:w w:val="105"/>
          <w:sz w:val="18"/>
        </w:rPr>
        <w:t> a</w:t>
      </w:r>
      <w:r>
        <w:rPr>
          <w:w w:val="105"/>
          <w:sz w:val="18"/>
        </w:rPr>
        <w:t> nosocomial</w:t>
      </w:r>
      <w:r>
        <w:rPr>
          <w:w w:val="105"/>
          <w:sz w:val="18"/>
        </w:rPr>
        <w:t> outbreak</w:t>
      </w:r>
      <w:r>
        <w:rPr>
          <w:w w:val="105"/>
          <w:sz w:val="18"/>
        </w:rPr>
        <w:t> in</w:t>
      </w:r>
      <w:r>
        <w:rPr>
          <w:w w:val="105"/>
          <w:sz w:val="18"/>
        </w:rPr>
        <w:t> </w:t>
      </w:r>
      <w:r>
        <w:rPr>
          <w:w w:val="105"/>
          <w:sz w:val="18"/>
        </w:rPr>
        <w:t>Benghazi, Libya.</w:t>
      </w:r>
      <w:r>
        <w:rPr>
          <w:spacing w:val="-11"/>
          <w:w w:val="105"/>
          <w:sz w:val="18"/>
        </w:rPr>
        <w:t> </w:t>
      </w:r>
      <w:r>
        <w:rPr>
          <w:i/>
          <w:w w:val="105"/>
          <w:sz w:val="18"/>
        </w:rPr>
        <w:t>AIDS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Research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&amp;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Human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Retroviruses</w:t>
      </w:r>
      <w:r>
        <w:rPr>
          <w:w w:val="105"/>
          <w:sz w:val="18"/>
        </w:rPr>
        <w:t>,</w:t>
      </w:r>
      <w:r>
        <w:rPr>
          <w:spacing w:val="-11"/>
          <w:w w:val="105"/>
          <w:sz w:val="18"/>
        </w:rPr>
        <w:t> </w:t>
      </w:r>
      <w:r>
        <w:rPr>
          <w:i/>
          <w:w w:val="105"/>
          <w:sz w:val="18"/>
        </w:rPr>
        <w:t>18</w:t>
      </w:r>
      <w:r>
        <w:rPr>
          <w:w w:val="105"/>
          <w:sz w:val="18"/>
        </w:rPr>
        <w:t>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727</w:t>
      </w:r>
      <w:r>
        <w:rPr>
          <w:rFonts w:ascii="Georgia"/>
          <w:w w:val="105"/>
          <w:sz w:val="18"/>
        </w:rPr>
        <w:t>-</w:t>
      </w:r>
      <w:r>
        <w:rPr>
          <w:spacing w:val="-4"/>
          <w:w w:val="105"/>
          <w:sz w:val="18"/>
        </w:rPr>
        <w:t>732.</w:t>
      </w:r>
    </w:p>
    <w:p>
      <w:pPr>
        <w:spacing w:line="194" w:lineRule="exact" w:before="0"/>
        <w:ind w:left="172" w:right="0" w:firstLine="0"/>
        <w:jc w:val="both"/>
        <w:rPr>
          <w:sz w:val="18"/>
        </w:rPr>
      </w:pPr>
      <w:r>
        <w:rPr>
          <w:w w:val="105"/>
          <w:sz w:val="18"/>
        </w:rPr>
        <w:t>Yerly,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S.,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Quadri,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R.,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Negro,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F.,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Barbe,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K.P.,</w:t>
      </w:r>
      <w:r>
        <w:rPr>
          <w:spacing w:val="37"/>
          <w:w w:val="105"/>
          <w:sz w:val="18"/>
        </w:rPr>
        <w:t> </w:t>
      </w:r>
      <w:r>
        <w:rPr>
          <w:spacing w:val="-2"/>
          <w:w w:val="105"/>
          <w:sz w:val="18"/>
        </w:rPr>
        <w:t>Cheseaux,</w:t>
      </w:r>
    </w:p>
    <w:p>
      <w:pPr>
        <w:spacing w:line="266" w:lineRule="auto" w:before="22"/>
        <w:ind w:left="529" w:right="19" w:firstLine="0"/>
        <w:jc w:val="both"/>
        <w:rPr>
          <w:sz w:val="18"/>
        </w:rPr>
      </w:pPr>
      <w:r>
        <w:rPr>
          <w:w w:val="105"/>
          <w:sz w:val="18"/>
        </w:rPr>
        <w:t>J-J.,</w:t>
      </w:r>
      <w:r>
        <w:rPr>
          <w:w w:val="105"/>
          <w:sz w:val="18"/>
        </w:rPr>
        <w:t> Burgisser,</w:t>
      </w:r>
      <w:r>
        <w:rPr>
          <w:w w:val="105"/>
          <w:sz w:val="18"/>
        </w:rPr>
        <w:t> P.H.,</w:t>
      </w:r>
      <w:r>
        <w:rPr>
          <w:w w:val="105"/>
          <w:sz w:val="18"/>
        </w:rPr>
        <w:t> et</w:t>
      </w:r>
      <w:r>
        <w:rPr>
          <w:w w:val="105"/>
          <w:sz w:val="18"/>
        </w:rPr>
        <w:t> al.</w:t>
      </w:r>
      <w:r>
        <w:rPr>
          <w:w w:val="105"/>
          <w:sz w:val="18"/>
        </w:rPr>
        <w:t> (2001).</w:t>
      </w:r>
      <w:r>
        <w:rPr>
          <w:w w:val="105"/>
          <w:sz w:val="18"/>
        </w:rPr>
        <w:t> Nosocomial </w:t>
      </w:r>
      <w:r>
        <w:rPr>
          <w:w w:val="105"/>
          <w:sz w:val="18"/>
        </w:rPr>
        <w:t>out-break of multiple bloodborne viral infections. </w:t>
      </w:r>
      <w:r>
        <w:rPr>
          <w:i/>
          <w:w w:val="105"/>
          <w:sz w:val="18"/>
        </w:rPr>
        <w:t>Journal</w:t>
      </w:r>
      <w:r>
        <w:rPr>
          <w:i/>
          <w:w w:val="105"/>
          <w:sz w:val="18"/>
        </w:rPr>
        <w:t> of Infectious Diseases</w:t>
      </w:r>
      <w:r>
        <w:rPr>
          <w:w w:val="105"/>
          <w:sz w:val="18"/>
        </w:rPr>
        <w:t>, </w:t>
      </w:r>
      <w:r>
        <w:rPr>
          <w:i/>
          <w:w w:val="105"/>
          <w:sz w:val="18"/>
        </w:rPr>
        <w:t>184</w:t>
      </w:r>
      <w:r>
        <w:rPr>
          <w:w w:val="105"/>
          <w:sz w:val="18"/>
        </w:rPr>
        <w:t>, 369</w:t>
      </w:r>
      <w:r>
        <w:rPr>
          <w:rFonts w:ascii="Georgia"/>
          <w:w w:val="105"/>
          <w:sz w:val="18"/>
        </w:rPr>
        <w:t>-</w:t>
      </w:r>
      <w:r>
        <w:rPr>
          <w:w w:val="105"/>
          <w:sz w:val="18"/>
        </w:rPr>
        <w:t>372.</w:t>
      </w:r>
    </w:p>
    <w:sectPr>
      <w:type w:val="continuous"/>
      <w:pgSz w:w="12180" w:h="15880"/>
      <w:pgMar w:header="964" w:footer="0" w:top="380" w:bottom="280" w:left="1133" w:right="1275"/>
      <w:cols w:num="2" w:equalWidth="0">
        <w:col w:w="4763" w:space="266"/>
        <w:col w:w="47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MS Outlook">
    <w:altName w:val="MS Outlook"/>
    <w:charset w:val="2"/>
    <w:family w:val="auto"/>
    <w:pitch w:val="variable"/>
  </w:font>
  <w:font w:name="Arial Black">
    <w:altName w:val="Arial Black"/>
    <w:charset w:val="0"/>
    <w:family w:val="swiss"/>
    <w:pitch w:val="variable"/>
  </w:font>
  <w:font w:name="Open Sans">
    <w:altName w:val="Open Sans"/>
    <w:charset w:val="0"/>
    <w:family w:val="swiss"/>
    <w:pitch w:val="variable"/>
  </w:font>
  <w:font w:name="Open Sans SemiBold">
    <w:altName w:val="Open Sans SemiBol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61984">
              <wp:simplePos x="0" y="0"/>
              <wp:positionH relativeFrom="page">
                <wp:posOffset>789923</wp:posOffset>
              </wp:positionH>
              <wp:positionV relativeFrom="page">
                <wp:posOffset>593086</wp:posOffset>
              </wp:positionV>
              <wp:extent cx="1269365" cy="1524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2693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9" w:lineRule="exact" w:before="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20"/>
                            </w:rPr>
                            <w:t>756</w:t>
                          </w:r>
                          <w:r>
                            <w:rPr>
                              <w:w w:val="10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39"/>
                              <w:w w:val="105"/>
                              <w:sz w:val="20"/>
                            </w:rPr>
                            <w:t> 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O.</w:t>
                          </w:r>
                          <w:r>
                            <w:rPr>
                              <w:i/>
                              <w:spacing w:val="9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Shisana</w:t>
                          </w:r>
                          <w:r>
                            <w:rPr>
                              <w:i/>
                              <w:spacing w:val="9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w w:val="105"/>
                              <w:sz w:val="20"/>
                            </w:rPr>
                            <w:t>et</w:t>
                          </w:r>
                          <w:r>
                            <w:rPr>
                              <w:spacing w:val="8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t>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.198708pt;margin-top:46.699711pt;width:99.95pt;height:12pt;mso-position-horizontal-relative:page;mso-position-vertical-relative:page;z-index:-16554496" type="#_x0000_t202" id="docshape8" filled="false" stroked="false">
              <v:textbox inset="0,0,0,0">
                <w:txbxContent>
                  <w:p>
                    <w:pPr>
                      <w:spacing w:line="219" w:lineRule="exact" w:before="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w w:val="105"/>
                        <w:sz w:val="20"/>
                      </w:rPr>
                      <w:t>756</w:t>
                    </w:r>
                    <w:r>
                      <w:rPr>
                        <w:w w:val="105"/>
                        <w:sz w:val="20"/>
                      </w:rPr>
                      <w:fldChar w:fldCharType="end"/>
                    </w:r>
                    <w:r>
                      <w:rPr>
                        <w:spacing w:val="39"/>
                        <w:w w:val="105"/>
                        <w:sz w:val="20"/>
                      </w:rPr>
                      <w:t>  </w:t>
                    </w:r>
                    <w:r>
                      <w:rPr>
                        <w:i/>
                        <w:w w:val="105"/>
                        <w:sz w:val="20"/>
                      </w:rPr>
                      <w:t>O.</w:t>
                    </w:r>
                    <w:r>
                      <w:rPr>
                        <w:i/>
                        <w:spacing w:val="9"/>
                        <w:w w:val="105"/>
                        <w:sz w:val="20"/>
                      </w:rPr>
                      <w:t> </w:t>
                    </w:r>
                    <w:r>
                      <w:rPr>
                        <w:i/>
                        <w:w w:val="105"/>
                        <w:sz w:val="20"/>
                      </w:rPr>
                      <w:t>Shisana</w:t>
                    </w:r>
                    <w:r>
                      <w:rPr>
                        <w:i/>
                        <w:spacing w:val="9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et</w:t>
                    </w:r>
                    <w:r>
                      <w:rPr>
                        <w:spacing w:val="8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>al.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62496">
              <wp:simplePos x="0" y="0"/>
              <wp:positionH relativeFrom="page">
                <wp:posOffset>5956085</wp:posOffset>
              </wp:positionH>
              <wp:positionV relativeFrom="page">
                <wp:posOffset>599615</wp:posOffset>
              </wp:positionV>
              <wp:extent cx="995680" cy="15240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9956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w w:val="105"/>
                              <w:sz w:val="20"/>
                            </w:rPr>
                            <w:t>AIDS</w:t>
                          </w:r>
                          <w:r>
                            <w:rPr>
                              <w:i/>
                              <w:spacing w:val="19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Care</w:t>
                          </w:r>
                          <w:r>
                            <w:rPr>
                              <w:i/>
                              <w:spacing w:val="54"/>
                              <w:w w:val="105"/>
                              <w:sz w:val="20"/>
                            </w:rPr>
                            <w:t>  </w:t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t>757</w:t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8.983124pt;margin-top:47.213783pt;width:78.4pt;height:12pt;mso-position-horizontal-relative:page;mso-position-vertical-relative:page;z-index:-16553984" type="#_x0000_t202" id="docshape9" filled="false" stroked="false">
              <v:textbox inset="0,0,0,0">
                <w:txbxContent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w w:val="105"/>
                        <w:sz w:val="20"/>
                      </w:rPr>
                      <w:t>AIDS</w:t>
                    </w:r>
                    <w:r>
                      <w:rPr>
                        <w:i/>
                        <w:spacing w:val="19"/>
                        <w:w w:val="105"/>
                        <w:sz w:val="20"/>
                      </w:rPr>
                      <w:t> </w:t>
                    </w:r>
                    <w:r>
                      <w:rPr>
                        <w:i/>
                        <w:w w:val="105"/>
                        <w:sz w:val="20"/>
                      </w:rPr>
                      <w:t>Care</w:t>
                    </w:r>
                    <w:r>
                      <w:rPr>
                        <w:i/>
                        <w:spacing w:val="54"/>
                        <w:w w:val="105"/>
                        <w:sz w:val="20"/>
                      </w:rPr>
                      <w:t>  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20"/>
                      </w:rPr>
                      <w:t>757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517" w:right="1655"/>
    </w:pPr>
    <w:rPr>
      <w:rFonts w:ascii="Arial Black" w:hAnsi="Arial Black" w:eastAsia="Arial Black" w:cs="Arial Black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journals/caic20?src=pdf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tandfonline.com/doi/citedby/10.1080/09540120701771705?src=pdf" TargetMode="External"/><Relationship Id="rId26" Type="http://schemas.openxmlformats.org/officeDocument/2006/relationships/hyperlink" Target="http://www.health.gov.za/" TargetMode="External"/><Relationship Id="rId3" Type="http://schemas.openxmlformats.org/officeDocument/2006/relationships/theme" Target="theme/theme1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www.tandfonline.com/action/authorSubmission?journalCode=caic20&amp;show=instructions&amp;src=pdf" TargetMode="External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fontTable" Target="fontTable.xml"/><Relationship Id="rId16" Type="http://schemas.openxmlformats.org/officeDocument/2006/relationships/hyperlink" Target="https://www.tandfonline.com/doi/mlt/10.1080/09540120701771705?src=pdf" TargetMode="External"/><Relationship Id="rId20" Type="http://schemas.openxmlformats.org/officeDocument/2006/relationships/hyperlink" Target="https://www.tandfonline.com/action/journalInformation?journalCode=caic20" TargetMode="Externa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er" Target="footer1.xml"/><Relationship Id="rId15" Type="http://schemas.openxmlformats.org/officeDocument/2006/relationships/image" Target="media/image6.png"/><Relationship Id="rId23" Type="http://schemas.openxmlformats.org/officeDocument/2006/relationships/hyperlink" Target="http://www.informaworld.com/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s://doi.org/10.1080/09540120701771705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tandfonline.com/action/showCitFormats?doi=10.1080/09540120701771705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oshisana@hsrc.ac.za" TargetMode="External"/><Relationship Id="rId27" Type="http://schemas.openxmlformats.org/officeDocument/2006/relationships/hyperlink" Target="http://www.treasury.gov.za/" TargetMode="Externa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8" ma:contentTypeDescription="Create a new document." ma:contentTypeScope="" ma:versionID="50b3c8d461ed132ee39070c7dbf0b0ed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2f3ebda7f9c4e1b852dc052020f98b93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4B7AF72A-4723-4CD3-B0FA-FE9D3E4AC560}"/>
</file>

<file path=customXml/itemProps2.xml><?xml version="1.0" encoding="utf-8"?>
<ds:datastoreItem xmlns:ds="http://schemas.openxmlformats.org/officeDocument/2006/customXml" ds:itemID="{341F57AA-2C37-499D-8723-EB618B595D84}"/>
</file>

<file path=customXml/itemProps3.xml><?xml version="1.0" encoding="utf-8"?>
<ds:datastoreItem xmlns:ds="http://schemas.openxmlformats.org/officeDocument/2006/customXml" ds:itemID="{7040D9F1-325A-4FF9-96D3-34D0C5931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2026-01-27T15:47:47Z</dcterms:created>
  <dcterms:modified xsi:type="dcterms:W3CDTF">2026-01-27T15:47:47Z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2026-01-27T00:00:00Z</vt:filetime>
  </property>
  <property fmtid="{D5CDD505-2E9C-101B-9397-08002B2CF9AE}" pid="5" name="Producer">
    <vt:lpwstr>Apache FOP Version SVN</vt:lpwstr>
  </property>
  <property fmtid="{D5CDD505-2E9C-101B-9397-08002B2CF9AE}" pid="6" name="ContentTypeId">
    <vt:lpwstr>0x0101006B43DE67C22F4940BBE9D170DAE04CAF</vt:lpwstr>
  </property>
</Properties>
</file>